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D34D"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color w:val="000000" w:themeColor="text1"/>
          <w:kern w:val="0"/>
          <w:szCs w:val="21"/>
        </w:rPr>
        <w:t>様式第</w:t>
      </w:r>
      <w:r w:rsidRPr="00643F10">
        <w:rPr>
          <w:rFonts w:ascii="ＭＳ 明朝" w:eastAsia="ＭＳ 明朝" w:hAnsi="ＭＳ 明朝" w:cs="ＭＳ 明朝" w:hint="eastAsia"/>
          <w:color w:val="000000" w:themeColor="text1"/>
          <w:kern w:val="0"/>
          <w:szCs w:val="21"/>
        </w:rPr>
        <w:t>４</w:t>
      </w:r>
      <w:r w:rsidRPr="00643F10">
        <w:rPr>
          <w:rFonts w:ascii="ＭＳ 明朝" w:eastAsia="ＭＳ 明朝" w:hAnsi="ＭＳ 明朝" w:cs="ＭＳ 明朝"/>
          <w:color w:val="000000" w:themeColor="text1"/>
          <w:kern w:val="0"/>
          <w:szCs w:val="21"/>
        </w:rPr>
        <w:t>号（</w:t>
      </w:r>
      <w:r w:rsidRPr="00643F10">
        <w:rPr>
          <w:rFonts w:ascii="ＭＳ 明朝" w:eastAsia="ＭＳ 明朝" w:hAnsi="ＭＳ 明朝" w:cs="ＭＳ 明朝" w:hint="eastAsia"/>
          <w:color w:val="000000" w:themeColor="text1"/>
          <w:kern w:val="0"/>
          <w:szCs w:val="21"/>
        </w:rPr>
        <w:t>第10条関係</w:t>
      </w:r>
      <w:r w:rsidRPr="00643F10">
        <w:rPr>
          <w:rFonts w:ascii="ＭＳ 明朝" w:eastAsia="ＭＳ 明朝" w:hAnsi="ＭＳ 明朝" w:cs="ＭＳ 明朝"/>
          <w:color w:val="000000" w:themeColor="text1"/>
          <w:kern w:val="0"/>
          <w:szCs w:val="21"/>
        </w:rPr>
        <w:t>）</w:t>
      </w:r>
    </w:p>
    <w:p w14:paraId="50B11AEC"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p>
    <w:p w14:paraId="3562A36E"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color w:val="000000" w:themeColor="text1"/>
          <w:kern w:val="0"/>
          <w:szCs w:val="21"/>
        </w:rPr>
        <w:t xml:space="preserve">                                                          </w:t>
      </w:r>
      <w:r w:rsidRPr="00643F10">
        <w:rPr>
          <w:rFonts w:ascii="ＭＳ 明朝" w:eastAsia="ＭＳ 明朝" w:hAnsi="ＭＳ 明朝" w:cs="ＭＳ 明朝" w:hint="eastAsia"/>
          <w:color w:val="000000" w:themeColor="text1"/>
          <w:kern w:val="0"/>
          <w:szCs w:val="21"/>
        </w:rPr>
        <w:t xml:space="preserve">　　　　　</w:t>
      </w:r>
      <w:r w:rsidRPr="00643F10">
        <w:rPr>
          <w:rFonts w:ascii="ＭＳ 明朝" w:eastAsia="ＭＳ 明朝" w:hAnsi="ＭＳ 明朝" w:cs="ＭＳ 明朝"/>
          <w:color w:val="000000" w:themeColor="text1"/>
          <w:kern w:val="0"/>
          <w:szCs w:val="21"/>
        </w:rPr>
        <w:t xml:space="preserve">    年　　　月　　　日</w:t>
      </w:r>
    </w:p>
    <w:p w14:paraId="242488AE"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p>
    <w:p w14:paraId="289C4D42"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color w:val="000000" w:themeColor="text1"/>
          <w:kern w:val="0"/>
          <w:szCs w:val="21"/>
        </w:rPr>
        <w:t xml:space="preserve">　湯梨浜町</w:t>
      </w:r>
      <w:r w:rsidRPr="00643F10">
        <w:rPr>
          <w:rFonts w:ascii="ＭＳ 明朝" w:eastAsia="ＭＳ 明朝" w:hAnsi="ＭＳ 明朝" w:cs="ＭＳ 明朝" w:hint="eastAsia"/>
          <w:color w:val="000000" w:themeColor="text1"/>
          <w:kern w:val="0"/>
          <w:szCs w:val="21"/>
        </w:rPr>
        <w:t xml:space="preserve">長　　</w:t>
      </w:r>
      <w:r w:rsidRPr="00643F10">
        <w:rPr>
          <w:rFonts w:ascii="ＭＳ 明朝" w:eastAsia="ＭＳ 明朝" w:hAnsi="ＭＳ 明朝" w:cs="ＭＳ 明朝"/>
          <w:color w:val="000000" w:themeColor="text1"/>
          <w:kern w:val="0"/>
          <w:szCs w:val="21"/>
        </w:rPr>
        <w:t>様</w:t>
      </w:r>
    </w:p>
    <w:p w14:paraId="0F4CB2D9"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p>
    <w:p w14:paraId="0C75E875"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color w:val="000000" w:themeColor="text1"/>
          <w:kern w:val="0"/>
          <w:szCs w:val="21"/>
        </w:rPr>
        <w:t xml:space="preserve">                                              申請者　住所　　　　　　　　　　　　</w:t>
      </w:r>
    </w:p>
    <w:p w14:paraId="226377C5" w14:textId="4F19415F"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color w:val="000000" w:themeColor="text1"/>
          <w:kern w:val="0"/>
          <w:szCs w:val="21"/>
        </w:rPr>
        <w:t xml:space="preserve">                                                  　　氏名　　　　　　　　　　</w:t>
      </w:r>
      <w:r w:rsidRPr="00643F10">
        <w:rPr>
          <w:rFonts w:ascii="ＭＳ 明朝" w:eastAsia="ＭＳ 明朝" w:hAnsi="ＭＳ 明朝" w:cs="ＭＳ 明朝" w:hint="eastAsia"/>
          <w:color w:val="000000" w:themeColor="text1"/>
          <w:kern w:val="0"/>
          <w:szCs w:val="21"/>
        </w:rPr>
        <w:t xml:space="preserve">　</w:t>
      </w:r>
      <w:r w:rsidRPr="00643F10">
        <w:rPr>
          <w:rFonts w:ascii="ＭＳ 明朝" w:eastAsia="ＭＳ 明朝" w:hAnsi="ＭＳ 明朝" w:cs="ＭＳ 明朝"/>
          <w:color w:val="000000" w:themeColor="text1"/>
          <w:kern w:val="0"/>
          <w:szCs w:val="21"/>
        </w:rPr>
        <w:t xml:space="preserve">　</w:t>
      </w:r>
    </w:p>
    <w:p w14:paraId="5CF67AEF"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color w:val="000000" w:themeColor="text1"/>
          <w:kern w:val="0"/>
          <w:szCs w:val="21"/>
        </w:rPr>
        <w:t xml:space="preserve">                                         </w:t>
      </w:r>
      <w:bookmarkStart w:id="0" w:name="_Hlk218961016"/>
      <w:r w:rsidRPr="00643F10">
        <w:rPr>
          <w:rFonts w:ascii="ＭＳ 明朝" w:eastAsia="ＭＳ 明朝" w:hAnsi="ＭＳ 明朝" w:cs="ＭＳ 明朝"/>
          <w:color w:val="000000" w:themeColor="text1"/>
          <w:kern w:val="0"/>
          <w:szCs w:val="21"/>
        </w:rPr>
        <w:t xml:space="preserve"> （法人にあっては、名称及び代表者の氏名）</w:t>
      </w:r>
      <w:bookmarkEnd w:id="0"/>
    </w:p>
    <w:p w14:paraId="76D70FC4" w14:textId="77777777" w:rsidR="00643F10" w:rsidRPr="00643F10" w:rsidRDefault="00643F10" w:rsidP="00643F10">
      <w:pPr>
        <w:overflowPunct w:val="0"/>
        <w:ind w:left="210" w:hangingChars="100" w:hanging="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color w:val="000000" w:themeColor="text1"/>
          <w:kern w:val="0"/>
          <w:szCs w:val="21"/>
        </w:rPr>
        <w:t xml:space="preserve"> </w:t>
      </w:r>
    </w:p>
    <w:p w14:paraId="3384D674" w14:textId="77777777" w:rsidR="00643F10" w:rsidRPr="00643F10" w:rsidRDefault="00643F10" w:rsidP="00643F10">
      <w:pPr>
        <w:overflowPunct w:val="0"/>
        <w:jc w:val="center"/>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hint="eastAsia"/>
          <w:color w:val="000000" w:themeColor="text1"/>
          <w:szCs w:val="21"/>
        </w:rPr>
        <w:t>湯梨浜町点字ブロック安心歩行環境整備事業補助金</w:t>
      </w:r>
      <w:r w:rsidRPr="00643F10">
        <w:rPr>
          <w:rFonts w:ascii="ＭＳ 明朝" w:eastAsia="ＭＳ 明朝" w:hAnsi="ＭＳ 明朝" w:cs="ＭＳ 明朝"/>
          <w:color w:val="000000" w:themeColor="text1"/>
          <w:kern w:val="0"/>
          <w:szCs w:val="21"/>
        </w:rPr>
        <w:t>仕入控除税額確定報告書</w:t>
      </w:r>
    </w:p>
    <w:p w14:paraId="0A23EA8C"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Cs w:val="21"/>
        </w:rPr>
      </w:pPr>
    </w:p>
    <w:p w14:paraId="1EE9BE80"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 xml:space="preserve">　　年　　月　　日　　第　　号により交付決定のあった</w:t>
      </w:r>
      <w:r w:rsidRPr="00643F10">
        <w:rPr>
          <w:rFonts w:ascii="ＭＳ 明朝" w:eastAsia="ＭＳ 明朝" w:hAnsi="ＭＳ 明朝" w:hint="eastAsia"/>
          <w:color w:val="000000" w:themeColor="text1"/>
          <w:szCs w:val="21"/>
        </w:rPr>
        <w:t>湯梨浜町点字ブロック安心歩行環境整備事業補助金（以下「補助金」という。）</w:t>
      </w:r>
      <w:r w:rsidRPr="00643F10">
        <w:rPr>
          <w:rFonts w:ascii="ＭＳ 明朝" w:eastAsia="ＭＳ 明朝" w:hAnsi="ＭＳ 明朝" w:cs="ＭＳ 明朝" w:hint="eastAsia"/>
          <w:color w:val="000000" w:themeColor="text1"/>
          <w:kern w:val="0"/>
          <w:szCs w:val="21"/>
        </w:rPr>
        <w:t>に係る消費税及び地方消費税に係る仕入控除税額について、湯梨浜町点字ブロック安心歩行環境整備事業補助金交付要綱第10条第４項の規定に基づき、次のとおり報告します。</w:t>
      </w:r>
    </w:p>
    <w:p w14:paraId="083DEC7A"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p>
    <w:p w14:paraId="4AA5ABBB"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p>
    <w:p w14:paraId="50BA139A"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１　交付された補助金の額の確定額</w:t>
      </w:r>
    </w:p>
    <w:p w14:paraId="0D8EDFA7"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 xml:space="preserve">　　　　　　　　　　　　　　　　　　　　　　　　　　　　　　金　　　　　　円</w:t>
      </w:r>
    </w:p>
    <w:p w14:paraId="3D26C1F1"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p>
    <w:p w14:paraId="12EAFDD7"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p>
    <w:p w14:paraId="5C18D8ED"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２　消費税の申告により確定した消費税及び地方消費税に係る仕入控除税額</w:t>
      </w:r>
    </w:p>
    <w:p w14:paraId="4046E24D" w14:textId="77777777" w:rsidR="00643F10" w:rsidRPr="00643F10" w:rsidRDefault="00643F10" w:rsidP="00643F10">
      <w:pPr>
        <w:overflowPunct w:val="0"/>
        <w:ind w:firstLineChars="3100" w:firstLine="65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金　　　　　　円</w:t>
      </w:r>
    </w:p>
    <w:p w14:paraId="7A647484" w14:textId="77777777" w:rsidR="00643F10" w:rsidRPr="00643F10" w:rsidRDefault="00643F10" w:rsidP="00643F10">
      <w:pPr>
        <w:overflowPunct w:val="0"/>
        <w:ind w:firstLineChars="3100" w:firstLine="6510"/>
        <w:textAlignment w:val="baseline"/>
        <w:rPr>
          <w:rFonts w:ascii="ＭＳ 明朝" w:eastAsia="ＭＳ 明朝" w:hAnsi="ＭＳ 明朝" w:cs="ＭＳ 明朝"/>
          <w:color w:val="000000" w:themeColor="text1"/>
          <w:kern w:val="0"/>
          <w:szCs w:val="21"/>
        </w:rPr>
      </w:pPr>
    </w:p>
    <w:p w14:paraId="7AD6F644" w14:textId="77777777" w:rsidR="00643F10" w:rsidRPr="00643F10" w:rsidRDefault="00643F10" w:rsidP="00643F10">
      <w:pPr>
        <w:overflowPunct w:val="0"/>
        <w:ind w:firstLineChars="3100" w:firstLine="6510"/>
        <w:textAlignment w:val="baseline"/>
        <w:rPr>
          <w:rFonts w:ascii="ＭＳ 明朝" w:eastAsia="ＭＳ 明朝" w:hAnsi="ＭＳ 明朝" w:cs="ＭＳ 明朝"/>
          <w:color w:val="000000" w:themeColor="text1"/>
          <w:kern w:val="0"/>
          <w:szCs w:val="21"/>
        </w:rPr>
      </w:pPr>
    </w:p>
    <w:p w14:paraId="23B29AE5"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３　補助金の額の確定までに減額した仕入控除税額</w:t>
      </w:r>
    </w:p>
    <w:p w14:paraId="15ED1757"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 xml:space="preserve">　　　　　　　　　　　　　　　　　　　　　　　　　　　　　　金　　　　　　円</w:t>
      </w:r>
    </w:p>
    <w:p w14:paraId="43A51768"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p>
    <w:p w14:paraId="2F7FD077"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p>
    <w:p w14:paraId="556D3D58"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４　補助金返還額（２から３の額を差し引いた額）</w:t>
      </w:r>
    </w:p>
    <w:p w14:paraId="5AD74A2F"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 xml:space="preserve">　　　　　　　　　　　　　　　　　　　　　　　　　　　　　　金　　　　　　円</w:t>
      </w:r>
    </w:p>
    <w:p w14:paraId="1045D886"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p>
    <w:p w14:paraId="62905249"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p>
    <w:p w14:paraId="55B1B0E8"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５　添付資料</w:t>
      </w:r>
    </w:p>
    <w:p w14:paraId="1CDC8DD3"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（１）消費税及び地方消費税に係る仕入控除税額の積算方法や積算内訳等を記載した書類（別紙）</w:t>
      </w:r>
    </w:p>
    <w:p w14:paraId="54398D73"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（２）課税期間分の消費税及び地方消費税の確定申告書（写し）</w:t>
      </w:r>
    </w:p>
    <w:p w14:paraId="3EF45EA7" w14:textId="77777777" w:rsidR="00643F10" w:rsidRPr="00643F10" w:rsidRDefault="00643F10" w:rsidP="00643F10">
      <w:pPr>
        <w:overflowPunct w:val="0"/>
        <w:ind w:firstLineChars="100" w:firstLine="210"/>
        <w:textAlignment w:val="baseline"/>
        <w:rPr>
          <w:rFonts w:ascii="ＭＳ 明朝" w:eastAsia="ＭＳ 明朝" w:hAnsi="ＭＳ 明朝" w:cs="ＭＳ 明朝"/>
          <w:color w:val="000000" w:themeColor="text1"/>
          <w:kern w:val="0"/>
          <w:szCs w:val="21"/>
        </w:rPr>
      </w:pPr>
      <w:r w:rsidRPr="00643F10">
        <w:rPr>
          <w:rFonts w:ascii="ＭＳ 明朝" w:eastAsia="ＭＳ 明朝" w:hAnsi="ＭＳ 明朝" w:cs="ＭＳ 明朝" w:hint="eastAsia"/>
          <w:color w:val="000000" w:themeColor="text1"/>
          <w:kern w:val="0"/>
          <w:szCs w:val="21"/>
        </w:rPr>
        <w:t>（３）課税売上割合・控除対象仕入れ税額等の計算表（写し）</w:t>
      </w:r>
    </w:p>
    <w:p w14:paraId="3FDFF965" w14:textId="77777777" w:rsidR="00643F10" w:rsidRPr="00643F10" w:rsidRDefault="00643F10" w:rsidP="00643F10">
      <w:pPr>
        <w:overflowPunct w:val="0"/>
        <w:textAlignment w:val="baseline"/>
        <w:rPr>
          <w:rFonts w:ascii="ＭＳ 明朝" w:eastAsia="ＭＳ 明朝" w:hAnsi="ＭＳ 明朝" w:cs="ＭＳ 明朝"/>
          <w:color w:val="000000" w:themeColor="text1"/>
          <w:kern w:val="0"/>
          <w:sz w:val="22"/>
        </w:rPr>
      </w:pPr>
    </w:p>
    <w:p w14:paraId="0E6F7189" w14:textId="77777777" w:rsidR="00643F10" w:rsidRPr="00643F10" w:rsidRDefault="00643F10" w:rsidP="00643F10">
      <w:pPr>
        <w:widowControl/>
        <w:rPr>
          <w:rFonts w:ascii="ＭＳ 明朝" w:eastAsia="ＭＳ 明朝" w:hAnsi="ＭＳ 明朝"/>
          <w:color w:val="000000" w:themeColor="text1"/>
        </w:rPr>
      </w:pPr>
      <w:r w:rsidRPr="00643F10">
        <w:rPr>
          <w:rFonts w:ascii="ＭＳ 明朝" w:eastAsia="ＭＳ 明朝" w:hAnsi="ＭＳ 明朝" w:hint="eastAsia"/>
          <w:color w:val="000000" w:themeColor="text1"/>
        </w:rPr>
        <w:lastRenderedPageBreak/>
        <w:t>（別紙）</w:t>
      </w:r>
    </w:p>
    <w:p w14:paraId="64634014" w14:textId="77777777" w:rsidR="00643F10" w:rsidRPr="00643F10" w:rsidRDefault="00643F10" w:rsidP="00643F10">
      <w:pPr>
        <w:overflowPunct w:val="0"/>
        <w:adjustRightInd w:val="0"/>
        <w:spacing w:before="40" w:after="40"/>
        <w:jc w:val="right"/>
        <w:textAlignment w:val="baseline"/>
        <w:rPr>
          <w:rFonts w:ascii="ＭＳ 明朝" w:eastAsia="ＭＳ 明朝" w:hAnsi="ＭＳ 明朝"/>
          <w:color w:val="000000" w:themeColor="text1"/>
          <w:kern w:val="0"/>
        </w:rPr>
      </w:pPr>
      <w:r w:rsidRPr="00643F10">
        <w:rPr>
          <w:rFonts w:ascii="ＭＳ 明朝" w:eastAsia="ＭＳ 明朝" w:hAnsi="ＭＳ 明朝" w:cs="ＭＳ 明朝" w:hint="eastAsia"/>
          <w:color w:val="000000" w:themeColor="text1"/>
          <w:kern w:val="0"/>
        </w:rPr>
        <w:t xml:space="preserve">　</w:t>
      </w:r>
    </w:p>
    <w:p w14:paraId="4E9E18A8" w14:textId="77777777" w:rsidR="00643F10" w:rsidRPr="00643F10" w:rsidRDefault="00643F10" w:rsidP="00643F10">
      <w:pPr>
        <w:overflowPunct w:val="0"/>
        <w:adjustRightInd w:val="0"/>
        <w:spacing w:before="40" w:after="40"/>
        <w:jc w:val="center"/>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消費税及び地方消費税に係る仕入控除税額の計算方法や積算の内訳等を記載した書類</w:t>
      </w:r>
    </w:p>
    <w:p w14:paraId="2224B342" w14:textId="77777777" w:rsidR="00643F10" w:rsidRPr="00643F10" w:rsidRDefault="00643F10" w:rsidP="00643F10">
      <w:pPr>
        <w:overflowPunct w:val="0"/>
        <w:adjustRightInd w:val="0"/>
        <w:spacing w:before="40" w:after="40"/>
        <w:textAlignment w:val="baseline"/>
        <w:rPr>
          <w:rFonts w:ascii="ＭＳ 明朝" w:eastAsia="ＭＳ 明朝" w:hAnsi="ＭＳ 明朝"/>
          <w:color w:val="000000" w:themeColor="text1"/>
          <w:kern w:val="0"/>
        </w:rPr>
      </w:pPr>
    </w:p>
    <w:p w14:paraId="74FDB6BA"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 xml:space="preserve">１　法人名　　　　　　　　　　　　　　　　　　　　　　　 　　　　　　　　　　</w:t>
      </w:r>
    </w:p>
    <w:p w14:paraId="4457EFE9"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p>
    <w:p w14:paraId="7C9B9EAC"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 xml:space="preserve">２　法人住所 　　　　　　　　　　　　　　　　　　　　　　　　　　　　　　　　</w:t>
      </w:r>
    </w:p>
    <w:p w14:paraId="7923354D"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p>
    <w:p w14:paraId="56C0BEE3"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３　代表者職氏名</w:t>
      </w:r>
    </w:p>
    <w:p w14:paraId="3B67E44E"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p>
    <w:p w14:paraId="1BAE5603"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４　補助事業名</w:t>
      </w:r>
    </w:p>
    <w:p w14:paraId="0A26641F"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p>
    <w:p w14:paraId="7DDBA11F"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５　補助金額</w:t>
      </w:r>
    </w:p>
    <w:p w14:paraId="6DC11460"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p>
    <w:p w14:paraId="2337994B"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６　当該補助金に係る消費税及び地方消費税に係る仕入控除税額</w:t>
      </w:r>
    </w:p>
    <w:p w14:paraId="270093CF"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p>
    <w:p w14:paraId="5C334390"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７　６の計算方法や積算の内訳</w:t>
      </w:r>
    </w:p>
    <w:p w14:paraId="35B3E393"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（１）補助対象経費（補助金の使途）の内訳</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71"/>
        <w:gridCol w:w="954"/>
        <w:gridCol w:w="1264"/>
        <w:gridCol w:w="1403"/>
        <w:gridCol w:w="1404"/>
        <w:gridCol w:w="1263"/>
        <w:gridCol w:w="1404"/>
        <w:gridCol w:w="1403"/>
      </w:tblGrid>
      <w:tr w:rsidR="00643F10" w:rsidRPr="00643F10" w14:paraId="0B498B8C" w14:textId="77777777" w:rsidTr="0059156E">
        <w:trPr>
          <w:trHeight w:val="336"/>
        </w:trPr>
        <w:tc>
          <w:tcPr>
            <w:tcW w:w="1408" w:type="dxa"/>
            <w:gridSpan w:val="2"/>
            <w:vMerge w:val="restart"/>
            <w:tcBorders>
              <w:top w:val="single" w:sz="4" w:space="0" w:color="000000"/>
              <w:left w:val="single" w:sz="4" w:space="0" w:color="000000"/>
              <w:right w:val="single" w:sz="4" w:space="0" w:color="000000"/>
            </w:tcBorders>
            <w:vAlign w:val="center"/>
          </w:tcPr>
          <w:p w14:paraId="512E4655" w14:textId="77777777" w:rsidR="00643F10" w:rsidRPr="00643F10" w:rsidRDefault="00643F10" w:rsidP="00643F10">
            <w:pPr>
              <w:suppressAutoHyphens/>
              <w:kinsoku w:val="0"/>
              <w:overflowPunct w:val="0"/>
              <w:autoSpaceDE w:val="0"/>
              <w:autoSpaceDN w:val="0"/>
              <w:adjustRightInd w:val="0"/>
              <w:spacing w:line="334" w:lineRule="atLeast"/>
              <w:jc w:val="distribute"/>
              <w:textAlignment w:val="baseline"/>
              <w:rPr>
                <w:rFonts w:ascii="ＭＳ 明朝" w:eastAsia="ＭＳ 明朝" w:hAnsi="ＭＳ 明朝"/>
                <w:color w:val="000000" w:themeColor="text1"/>
                <w:kern w:val="0"/>
              </w:rPr>
            </w:pPr>
            <w:r w:rsidRPr="00643F10">
              <w:rPr>
                <w:rFonts w:ascii="ＭＳ 明朝" w:eastAsia="ＭＳ 明朝" w:hAnsi="ＭＳ 明朝" w:hint="eastAsia"/>
                <w:color w:val="000000" w:themeColor="text1"/>
                <w:kern w:val="0"/>
              </w:rPr>
              <w:t>区分</w:t>
            </w:r>
          </w:p>
        </w:tc>
        <w:tc>
          <w:tcPr>
            <w:tcW w:w="1276" w:type="dxa"/>
            <w:vMerge w:val="restart"/>
            <w:tcBorders>
              <w:top w:val="single" w:sz="4" w:space="0" w:color="000000"/>
              <w:left w:val="single" w:sz="4" w:space="0" w:color="000000"/>
              <w:right w:val="nil"/>
            </w:tcBorders>
            <w:vAlign w:val="center"/>
          </w:tcPr>
          <w:p w14:paraId="774D131A" w14:textId="77777777" w:rsidR="00643F10" w:rsidRPr="00643F10" w:rsidRDefault="00643F10" w:rsidP="00643F10">
            <w:pPr>
              <w:suppressAutoHyphens/>
              <w:kinsoku w:val="0"/>
              <w:wordWrap w:val="0"/>
              <w:overflowPunct w:val="0"/>
              <w:autoSpaceDE w:val="0"/>
              <w:autoSpaceDN w:val="0"/>
              <w:adjustRightInd w:val="0"/>
              <w:spacing w:line="334" w:lineRule="atLeast"/>
              <w:jc w:val="center"/>
              <w:textAlignment w:val="baseline"/>
              <w:rPr>
                <w:rFonts w:ascii="ＭＳ 明朝" w:eastAsia="ＭＳ 明朝" w:hAnsi="ＭＳ 明朝"/>
                <w:color w:val="000000" w:themeColor="text1"/>
                <w:kern w:val="0"/>
              </w:rPr>
            </w:pPr>
            <w:r w:rsidRPr="00643F10">
              <w:rPr>
                <w:rFonts w:ascii="ＭＳ 明朝" w:eastAsia="ＭＳ 明朝" w:hAnsi="ＭＳ 明朝" w:hint="eastAsia"/>
                <w:color w:val="000000" w:themeColor="text1"/>
                <w:kern w:val="0"/>
              </w:rPr>
              <w:t>課税仕入れ</w:t>
            </w:r>
          </w:p>
        </w:tc>
        <w:tc>
          <w:tcPr>
            <w:tcW w:w="4110" w:type="dxa"/>
            <w:gridSpan w:val="3"/>
            <w:tcBorders>
              <w:top w:val="single" w:sz="4" w:space="0" w:color="000000"/>
              <w:left w:val="nil"/>
              <w:bottom w:val="single" w:sz="4" w:space="0" w:color="000000"/>
              <w:right w:val="single" w:sz="4" w:space="0" w:color="000000"/>
            </w:tcBorders>
          </w:tcPr>
          <w:p w14:paraId="62E2BFAF" w14:textId="77777777" w:rsidR="00643F10" w:rsidRPr="00643F10" w:rsidRDefault="00643F10" w:rsidP="00643F10">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olor w:val="000000" w:themeColor="text1"/>
                <w:kern w:val="0"/>
              </w:rPr>
            </w:pPr>
          </w:p>
        </w:tc>
        <w:tc>
          <w:tcPr>
            <w:tcW w:w="1418" w:type="dxa"/>
            <w:vMerge w:val="restart"/>
            <w:tcBorders>
              <w:top w:val="single" w:sz="4" w:space="0" w:color="000000"/>
              <w:left w:val="single" w:sz="4" w:space="0" w:color="000000"/>
              <w:right w:val="single" w:sz="4" w:space="0" w:color="000000"/>
            </w:tcBorders>
            <w:vAlign w:val="center"/>
          </w:tcPr>
          <w:p w14:paraId="2FE08480" w14:textId="77777777" w:rsidR="00643F10" w:rsidRPr="00643F10" w:rsidRDefault="00643F10" w:rsidP="00643F10">
            <w:pPr>
              <w:suppressAutoHyphens/>
              <w:kinsoku w:val="0"/>
              <w:wordWrap w:val="0"/>
              <w:overflowPunct w:val="0"/>
              <w:autoSpaceDE w:val="0"/>
              <w:autoSpaceDN w:val="0"/>
              <w:adjustRightInd w:val="0"/>
              <w:jc w:val="center"/>
              <w:textAlignment w:val="baseline"/>
              <w:rPr>
                <w:rFonts w:ascii="ＭＳ 明朝" w:eastAsia="ＭＳ 明朝" w:hAnsi="ＭＳ 明朝"/>
                <w:color w:val="000000" w:themeColor="text1"/>
                <w:kern w:val="0"/>
              </w:rPr>
            </w:pPr>
            <w:r w:rsidRPr="00643F10">
              <w:rPr>
                <w:rFonts w:ascii="ＭＳ 明朝" w:eastAsia="ＭＳ 明朝" w:hAnsi="ＭＳ 明朝" w:hint="eastAsia"/>
                <w:color w:val="000000" w:themeColor="text1"/>
                <w:kern w:val="0"/>
              </w:rPr>
              <w:t>非課税仕入れ</w:t>
            </w:r>
          </w:p>
        </w:tc>
        <w:tc>
          <w:tcPr>
            <w:tcW w:w="1417" w:type="dxa"/>
            <w:vMerge w:val="restart"/>
            <w:tcBorders>
              <w:top w:val="single" w:sz="4" w:space="0" w:color="000000"/>
              <w:left w:val="single" w:sz="4" w:space="0" w:color="000000"/>
              <w:right w:val="single" w:sz="4" w:space="0" w:color="000000"/>
            </w:tcBorders>
            <w:vAlign w:val="center"/>
          </w:tcPr>
          <w:p w14:paraId="5347F9DE" w14:textId="77777777" w:rsidR="00643F10" w:rsidRPr="00643F10" w:rsidRDefault="00643F10" w:rsidP="00643F10">
            <w:pPr>
              <w:suppressAutoHyphens/>
              <w:kinsoku w:val="0"/>
              <w:wordWrap w:val="0"/>
              <w:overflowPunct w:val="0"/>
              <w:autoSpaceDE w:val="0"/>
              <w:autoSpaceDN w:val="0"/>
              <w:adjustRightInd w:val="0"/>
              <w:jc w:val="center"/>
              <w:textAlignment w:val="baseline"/>
              <w:rPr>
                <w:rFonts w:ascii="ＭＳ 明朝" w:eastAsia="ＭＳ 明朝" w:hAnsi="ＭＳ 明朝"/>
                <w:color w:val="000000" w:themeColor="text1"/>
                <w:kern w:val="0"/>
              </w:rPr>
            </w:pPr>
            <w:r w:rsidRPr="00643F10">
              <w:rPr>
                <w:rFonts w:ascii="ＭＳ 明朝" w:eastAsia="ＭＳ 明朝" w:hAnsi="ＭＳ 明朝" w:hint="eastAsia"/>
                <w:color w:val="000000" w:themeColor="text1"/>
                <w:kern w:val="0"/>
              </w:rPr>
              <w:t>合計</w:t>
            </w:r>
          </w:p>
        </w:tc>
      </w:tr>
      <w:tr w:rsidR="00643F10" w:rsidRPr="00643F10" w14:paraId="50B9E651" w14:textId="77777777" w:rsidTr="0059156E">
        <w:trPr>
          <w:trHeight w:val="336"/>
        </w:trPr>
        <w:tc>
          <w:tcPr>
            <w:tcW w:w="1408" w:type="dxa"/>
            <w:gridSpan w:val="2"/>
            <w:vMerge/>
            <w:tcBorders>
              <w:left w:val="single" w:sz="4" w:space="0" w:color="000000"/>
              <w:bottom w:val="single" w:sz="4" w:space="0" w:color="000000"/>
              <w:right w:val="single" w:sz="4" w:space="0" w:color="000000"/>
            </w:tcBorders>
            <w:vAlign w:val="center"/>
          </w:tcPr>
          <w:p w14:paraId="1F7B41CB" w14:textId="77777777" w:rsidR="00643F10" w:rsidRPr="00643F10" w:rsidRDefault="00643F10" w:rsidP="00643F10">
            <w:pPr>
              <w:suppressAutoHyphens/>
              <w:kinsoku w:val="0"/>
              <w:overflowPunct w:val="0"/>
              <w:autoSpaceDE w:val="0"/>
              <w:autoSpaceDN w:val="0"/>
              <w:adjustRightInd w:val="0"/>
              <w:spacing w:line="334" w:lineRule="atLeast"/>
              <w:jc w:val="distribute"/>
              <w:textAlignment w:val="baseline"/>
              <w:rPr>
                <w:rFonts w:ascii="ＭＳ 明朝" w:eastAsia="ＭＳ 明朝" w:hAnsi="ＭＳ 明朝"/>
                <w:color w:val="000000" w:themeColor="text1"/>
                <w:kern w:val="0"/>
              </w:rPr>
            </w:pPr>
          </w:p>
        </w:tc>
        <w:tc>
          <w:tcPr>
            <w:tcW w:w="1276" w:type="dxa"/>
            <w:vMerge/>
            <w:tcBorders>
              <w:left w:val="single" w:sz="4" w:space="0" w:color="000000"/>
              <w:bottom w:val="single" w:sz="4" w:space="0" w:color="000000"/>
              <w:right w:val="single" w:sz="4" w:space="0" w:color="auto"/>
            </w:tcBorders>
          </w:tcPr>
          <w:p w14:paraId="5697CA9B" w14:textId="77777777" w:rsidR="00643F10" w:rsidRPr="00643F10" w:rsidRDefault="00643F10" w:rsidP="00643F10">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olor w:val="000000" w:themeColor="text1"/>
                <w:kern w:val="0"/>
              </w:rPr>
            </w:pPr>
          </w:p>
        </w:tc>
        <w:tc>
          <w:tcPr>
            <w:tcW w:w="1417" w:type="dxa"/>
            <w:tcBorders>
              <w:top w:val="single" w:sz="4" w:space="0" w:color="000000"/>
              <w:left w:val="single" w:sz="4" w:space="0" w:color="auto"/>
              <w:bottom w:val="single" w:sz="4" w:space="0" w:color="000000"/>
              <w:right w:val="single" w:sz="4" w:space="0" w:color="000000"/>
            </w:tcBorders>
          </w:tcPr>
          <w:p w14:paraId="18448F8D" w14:textId="77777777" w:rsidR="00643F10" w:rsidRPr="00643F10" w:rsidRDefault="00643F10" w:rsidP="00643F10">
            <w:pPr>
              <w:suppressAutoHyphens/>
              <w:kinsoku w:val="0"/>
              <w:wordWrap w:val="0"/>
              <w:overflowPunct w:val="0"/>
              <w:autoSpaceDE w:val="0"/>
              <w:autoSpaceDN w:val="0"/>
              <w:adjustRightInd w:val="0"/>
              <w:textAlignment w:val="baseline"/>
              <w:rPr>
                <w:rFonts w:ascii="ＭＳ 明朝" w:eastAsia="ＭＳ 明朝" w:hAnsi="ＭＳ 明朝"/>
                <w:color w:val="000000" w:themeColor="text1"/>
                <w:kern w:val="0"/>
              </w:rPr>
            </w:pPr>
            <w:r w:rsidRPr="00643F10">
              <w:rPr>
                <w:rFonts w:ascii="ＭＳ 明朝" w:eastAsia="ＭＳ 明朝" w:hAnsi="ＭＳ 明朝" w:hint="eastAsia"/>
                <w:color w:val="000000" w:themeColor="text1"/>
                <w:kern w:val="0"/>
              </w:rPr>
              <w:t>課税売上</w:t>
            </w:r>
          </w:p>
          <w:p w14:paraId="1943D5A3" w14:textId="77777777" w:rsidR="00643F10" w:rsidRPr="00643F10" w:rsidRDefault="00643F10" w:rsidP="00643F10">
            <w:pPr>
              <w:suppressAutoHyphens/>
              <w:kinsoku w:val="0"/>
              <w:wordWrap w:val="0"/>
              <w:overflowPunct w:val="0"/>
              <w:autoSpaceDE w:val="0"/>
              <w:autoSpaceDN w:val="0"/>
              <w:adjustRightInd w:val="0"/>
              <w:textAlignment w:val="baseline"/>
              <w:rPr>
                <w:rFonts w:ascii="ＭＳ 明朝" w:eastAsia="ＭＳ 明朝" w:hAnsi="ＭＳ 明朝"/>
                <w:color w:val="000000" w:themeColor="text1"/>
                <w:kern w:val="0"/>
              </w:rPr>
            </w:pPr>
            <w:r w:rsidRPr="00643F10">
              <w:rPr>
                <w:rFonts w:ascii="ＭＳ 明朝" w:eastAsia="ＭＳ 明朝" w:hAnsi="ＭＳ 明朝" w:hint="eastAsia"/>
                <w:color w:val="000000" w:themeColor="text1"/>
                <w:kern w:val="0"/>
              </w:rPr>
              <w:t>対応分</w:t>
            </w:r>
          </w:p>
        </w:tc>
        <w:tc>
          <w:tcPr>
            <w:tcW w:w="1418" w:type="dxa"/>
            <w:tcBorders>
              <w:top w:val="single" w:sz="4" w:space="0" w:color="000000"/>
              <w:left w:val="single" w:sz="4" w:space="0" w:color="000000"/>
              <w:bottom w:val="single" w:sz="4" w:space="0" w:color="000000"/>
              <w:right w:val="single" w:sz="4" w:space="0" w:color="000000"/>
            </w:tcBorders>
          </w:tcPr>
          <w:p w14:paraId="5A6797A5" w14:textId="77777777" w:rsidR="00643F10" w:rsidRPr="00643F10" w:rsidRDefault="00643F10" w:rsidP="00643F10">
            <w:pPr>
              <w:suppressAutoHyphens/>
              <w:kinsoku w:val="0"/>
              <w:wordWrap w:val="0"/>
              <w:overflowPunct w:val="0"/>
              <w:autoSpaceDE w:val="0"/>
              <w:autoSpaceDN w:val="0"/>
              <w:adjustRightInd w:val="0"/>
              <w:textAlignment w:val="baseline"/>
              <w:rPr>
                <w:rFonts w:ascii="ＭＳ 明朝" w:eastAsia="ＭＳ 明朝" w:hAnsi="ＭＳ 明朝"/>
                <w:color w:val="000000" w:themeColor="text1"/>
                <w:kern w:val="0"/>
              </w:rPr>
            </w:pPr>
            <w:r w:rsidRPr="00643F10">
              <w:rPr>
                <w:rFonts w:ascii="ＭＳ 明朝" w:eastAsia="ＭＳ 明朝" w:hAnsi="ＭＳ 明朝" w:hint="eastAsia"/>
                <w:color w:val="000000" w:themeColor="text1"/>
                <w:kern w:val="0"/>
              </w:rPr>
              <w:t>非課税売上対応分</w:t>
            </w:r>
          </w:p>
        </w:tc>
        <w:tc>
          <w:tcPr>
            <w:tcW w:w="1275" w:type="dxa"/>
            <w:tcBorders>
              <w:top w:val="single" w:sz="4" w:space="0" w:color="000000"/>
              <w:left w:val="single" w:sz="4" w:space="0" w:color="000000"/>
              <w:bottom w:val="single" w:sz="4" w:space="0" w:color="000000"/>
              <w:right w:val="single" w:sz="4" w:space="0" w:color="000000"/>
            </w:tcBorders>
          </w:tcPr>
          <w:p w14:paraId="53316F14" w14:textId="77777777" w:rsidR="00643F10" w:rsidRPr="00643F10" w:rsidRDefault="00643F10" w:rsidP="00643F10">
            <w:pPr>
              <w:suppressAutoHyphens/>
              <w:kinsoku w:val="0"/>
              <w:wordWrap w:val="0"/>
              <w:overflowPunct w:val="0"/>
              <w:autoSpaceDE w:val="0"/>
              <w:autoSpaceDN w:val="0"/>
              <w:adjustRightInd w:val="0"/>
              <w:textAlignment w:val="baseline"/>
              <w:rPr>
                <w:rFonts w:ascii="ＭＳ 明朝" w:eastAsia="ＭＳ 明朝" w:hAnsi="ＭＳ 明朝"/>
                <w:color w:val="000000" w:themeColor="text1"/>
                <w:kern w:val="0"/>
              </w:rPr>
            </w:pPr>
            <w:r w:rsidRPr="00643F10">
              <w:rPr>
                <w:rFonts w:ascii="ＭＳ 明朝" w:eastAsia="ＭＳ 明朝" w:hAnsi="ＭＳ 明朝" w:hint="eastAsia"/>
                <w:color w:val="000000" w:themeColor="text1"/>
                <w:kern w:val="0"/>
              </w:rPr>
              <w:t>共通対応分</w:t>
            </w:r>
          </w:p>
        </w:tc>
        <w:tc>
          <w:tcPr>
            <w:tcW w:w="1418" w:type="dxa"/>
            <w:vMerge/>
            <w:tcBorders>
              <w:left w:val="single" w:sz="4" w:space="0" w:color="000000"/>
              <w:bottom w:val="single" w:sz="4" w:space="0" w:color="000000"/>
              <w:right w:val="single" w:sz="4" w:space="0" w:color="000000"/>
            </w:tcBorders>
          </w:tcPr>
          <w:p w14:paraId="2A7F3FD0" w14:textId="77777777" w:rsidR="00643F10" w:rsidRPr="00643F10" w:rsidRDefault="00643F10" w:rsidP="00643F10">
            <w:pPr>
              <w:suppressAutoHyphens/>
              <w:kinsoku w:val="0"/>
              <w:wordWrap w:val="0"/>
              <w:overflowPunct w:val="0"/>
              <w:autoSpaceDE w:val="0"/>
              <w:autoSpaceDN w:val="0"/>
              <w:adjustRightInd w:val="0"/>
              <w:textAlignment w:val="baseline"/>
              <w:rPr>
                <w:rFonts w:ascii="ＭＳ 明朝" w:eastAsia="ＭＳ 明朝" w:hAnsi="ＭＳ 明朝"/>
                <w:color w:val="000000" w:themeColor="text1"/>
                <w:kern w:val="0"/>
              </w:rPr>
            </w:pPr>
          </w:p>
        </w:tc>
        <w:tc>
          <w:tcPr>
            <w:tcW w:w="1417" w:type="dxa"/>
            <w:vMerge/>
            <w:tcBorders>
              <w:left w:val="single" w:sz="4" w:space="0" w:color="000000"/>
              <w:bottom w:val="single" w:sz="4" w:space="0" w:color="000000"/>
              <w:right w:val="single" w:sz="4" w:space="0" w:color="000000"/>
            </w:tcBorders>
          </w:tcPr>
          <w:p w14:paraId="6EBFD777" w14:textId="77777777" w:rsidR="00643F10" w:rsidRPr="00643F10" w:rsidRDefault="00643F10" w:rsidP="00643F10">
            <w:pPr>
              <w:suppressAutoHyphens/>
              <w:kinsoku w:val="0"/>
              <w:wordWrap w:val="0"/>
              <w:overflowPunct w:val="0"/>
              <w:autoSpaceDE w:val="0"/>
              <w:autoSpaceDN w:val="0"/>
              <w:adjustRightInd w:val="0"/>
              <w:textAlignment w:val="baseline"/>
              <w:rPr>
                <w:rFonts w:ascii="ＭＳ 明朝" w:eastAsia="ＭＳ 明朝" w:hAnsi="ＭＳ 明朝"/>
                <w:color w:val="000000" w:themeColor="text1"/>
                <w:kern w:val="0"/>
              </w:rPr>
            </w:pPr>
          </w:p>
        </w:tc>
      </w:tr>
      <w:tr w:rsidR="00643F10" w:rsidRPr="00643F10" w14:paraId="75C6CEB1" w14:textId="77777777" w:rsidTr="0059156E">
        <w:trPr>
          <w:trHeight w:val="336"/>
        </w:trPr>
        <w:tc>
          <w:tcPr>
            <w:tcW w:w="444" w:type="dxa"/>
            <w:vMerge w:val="restart"/>
            <w:tcBorders>
              <w:top w:val="single" w:sz="4" w:space="0" w:color="000000"/>
              <w:left w:val="single" w:sz="4" w:space="0" w:color="000000"/>
              <w:right w:val="single" w:sz="4" w:space="0" w:color="000000"/>
            </w:tcBorders>
            <w:textDirection w:val="tbRlV"/>
          </w:tcPr>
          <w:p w14:paraId="06C59575" w14:textId="77777777" w:rsidR="00643F10" w:rsidRPr="00643F10" w:rsidRDefault="00643F10" w:rsidP="00643F10">
            <w:pPr>
              <w:suppressAutoHyphens/>
              <w:kinsoku w:val="0"/>
              <w:overflowPunct w:val="0"/>
              <w:autoSpaceDE w:val="0"/>
              <w:autoSpaceDN w:val="0"/>
              <w:adjustRightInd w:val="0"/>
              <w:spacing w:line="334" w:lineRule="atLeast"/>
              <w:ind w:left="113" w:right="113"/>
              <w:jc w:val="distribute"/>
              <w:textAlignment w:val="baseline"/>
              <w:rPr>
                <w:rFonts w:ascii="ＭＳ 明朝" w:eastAsia="ＭＳ 明朝" w:hAnsi="ＭＳ 明朝"/>
                <w:color w:val="000000" w:themeColor="text1"/>
                <w:kern w:val="0"/>
              </w:rPr>
            </w:pPr>
            <w:r w:rsidRPr="00643F10">
              <w:rPr>
                <w:rFonts w:ascii="ＭＳ 明朝" w:eastAsia="ＭＳ 明朝" w:hAnsi="ＭＳ 明朝" w:hint="eastAsia"/>
                <w:color w:val="000000" w:themeColor="text1"/>
                <w:kern w:val="0"/>
              </w:rPr>
              <w:t>経費の内訳</w:t>
            </w:r>
          </w:p>
        </w:tc>
        <w:tc>
          <w:tcPr>
            <w:tcW w:w="964" w:type="dxa"/>
            <w:tcBorders>
              <w:top w:val="single" w:sz="4" w:space="0" w:color="000000"/>
              <w:left w:val="single" w:sz="4" w:space="0" w:color="000000"/>
              <w:bottom w:val="single" w:sz="4" w:space="0" w:color="000000"/>
              <w:right w:val="single" w:sz="4" w:space="0" w:color="000000"/>
            </w:tcBorders>
          </w:tcPr>
          <w:p w14:paraId="65036FC9"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276" w:type="dxa"/>
            <w:tcBorders>
              <w:top w:val="single" w:sz="4" w:space="0" w:color="000000"/>
              <w:left w:val="single" w:sz="4" w:space="0" w:color="000000"/>
              <w:bottom w:val="single" w:sz="4" w:space="0" w:color="000000"/>
              <w:right w:val="single" w:sz="4" w:space="0" w:color="000000"/>
            </w:tcBorders>
          </w:tcPr>
          <w:p w14:paraId="4FE45A65"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7" w:type="dxa"/>
            <w:tcBorders>
              <w:top w:val="single" w:sz="4" w:space="0" w:color="000000"/>
              <w:left w:val="single" w:sz="4" w:space="0" w:color="000000"/>
              <w:bottom w:val="single" w:sz="4" w:space="0" w:color="000000"/>
              <w:right w:val="single" w:sz="4" w:space="0" w:color="000000"/>
            </w:tcBorders>
          </w:tcPr>
          <w:p w14:paraId="066CAF82"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8" w:type="dxa"/>
            <w:tcBorders>
              <w:top w:val="single" w:sz="4" w:space="0" w:color="000000"/>
              <w:left w:val="single" w:sz="4" w:space="0" w:color="000000"/>
              <w:bottom w:val="single" w:sz="4" w:space="0" w:color="000000"/>
              <w:right w:val="single" w:sz="4" w:space="0" w:color="000000"/>
            </w:tcBorders>
          </w:tcPr>
          <w:p w14:paraId="1295C766"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275" w:type="dxa"/>
            <w:tcBorders>
              <w:top w:val="single" w:sz="4" w:space="0" w:color="000000"/>
              <w:left w:val="single" w:sz="4" w:space="0" w:color="000000"/>
              <w:bottom w:val="single" w:sz="4" w:space="0" w:color="000000"/>
              <w:right w:val="single" w:sz="4" w:space="0" w:color="000000"/>
            </w:tcBorders>
          </w:tcPr>
          <w:p w14:paraId="170F5E3D"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8" w:type="dxa"/>
            <w:tcBorders>
              <w:top w:val="single" w:sz="4" w:space="0" w:color="000000"/>
              <w:left w:val="single" w:sz="4" w:space="0" w:color="000000"/>
              <w:bottom w:val="single" w:sz="4" w:space="0" w:color="000000"/>
              <w:right w:val="single" w:sz="4" w:space="0" w:color="000000"/>
            </w:tcBorders>
          </w:tcPr>
          <w:p w14:paraId="439EF6E4"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7" w:type="dxa"/>
            <w:tcBorders>
              <w:top w:val="single" w:sz="4" w:space="0" w:color="000000"/>
              <w:left w:val="single" w:sz="4" w:space="0" w:color="000000"/>
              <w:bottom w:val="single" w:sz="4" w:space="0" w:color="000000"/>
              <w:right w:val="single" w:sz="4" w:space="0" w:color="000000"/>
            </w:tcBorders>
          </w:tcPr>
          <w:p w14:paraId="44727387"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r>
      <w:tr w:rsidR="00643F10" w:rsidRPr="00643F10" w14:paraId="5FFEBF34" w14:textId="77777777" w:rsidTr="0059156E">
        <w:trPr>
          <w:trHeight w:val="437"/>
        </w:trPr>
        <w:tc>
          <w:tcPr>
            <w:tcW w:w="444" w:type="dxa"/>
            <w:vMerge/>
            <w:tcBorders>
              <w:left w:val="single" w:sz="4" w:space="0" w:color="000000"/>
              <w:right w:val="single" w:sz="4" w:space="0" w:color="000000"/>
            </w:tcBorders>
          </w:tcPr>
          <w:p w14:paraId="66F45588" w14:textId="77777777" w:rsidR="00643F10" w:rsidRPr="00643F10" w:rsidRDefault="00643F10" w:rsidP="00643F10">
            <w:pPr>
              <w:suppressAutoHyphens/>
              <w:kinsoku w:val="0"/>
              <w:wordWrap w:val="0"/>
              <w:overflowPunct w:val="0"/>
              <w:autoSpaceDE w:val="0"/>
              <w:autoSpaceDN w:val="0"/>
              <w:adjustRightInd w:val="0"/>
              <w:spacing w:line="334" w:lineRule="atLeast"/>
              <w:jc w:val="distribute"/>
              <w:textAlignment w:val="baseline"/>
              <w:rPr>
                <w:rFonts w:ascii="ＭＳ 明朝" w:eastAsia="ＭＳ 明朝" w:hAnsi="ＭＳ 明朝"/>
                <w:color w:val="000000" w:themeColor="text1"/>
                <w:kern w:val="0"/>
              </w:rPr>
            </w:pPr>
          </w:p>
        </w:tc>
        <w:tc>
          <w:tcPr>
            <w:tcW w:w="964" w:type="dxa"/>
            <w:tcBorders>
              <w:top w:val="single" w:sz="4" w:space="0" w:color="000000"/>
              <w:left w:val="single" w:sz="4" w:space="0" w:color="000000"/>
              <w:bottom w:val="single" w:sz="4" w:space="0" w:color="000000"/>
              <w:right w:val="single" w:sz="4" w:space="0" w:color="000000"/>
            </w:tcBorders>
          </w:tcPr>
          <w:p w14:paraId="46823EB6"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276" w:type="dxa"/>
            <w:tcBorders>
              <w:top w:val="single" w:sz="4" w:space="0" w:color="000000"/>
              <w:left w:val="single" w:sz="4" w:space="0" w:color="000000"/>
              <w:bottom w:val="single" w:sz="4" w:space="0" w:color="000000"/>
              <w:right w:val="single" w:sz="4" w:space="0" w:color="000000"/>
            </w:tcBorders>
          </w:tcPr>
          <w:p w14:paraId="0DACB312"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7" w:type="dxa"/>
            <w:tcBorders>
              <w:top w:val="single" w:sz="4" w:space="0" w:color="000000"/>
              <w:left w:val="single" w:sz="4" w:space="0" w:color="000000"/>
              <w:bottom w:val="single" w:sz="4" w:space="0" w:color="000000"/>
              <w:right w:val="single" w:sz="4" w:space="0" w:color="000000"/>
            </w:tcBorders>
          </w:tcPr>
          <w:p w14:paraId="355E830B"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8" w:type="dxa"/>
            <w:tcBorders>
              <w:top w:val="single" w:sz="4" w:space="0" w:color="000000"/>
              <w:left w:val="single" w:sz="4" w:space="0" w:color="000000"/>
              <w:bottom w:val="single" w:sz="4" w:space="0" w:color="000000"/>
              <w:right w:val="single" w:sz="4" w:space="0" w:color="000000"/>
            </w:tcBorders>
          </w:tcPr>
          <w:p w14:paraId="05D61E1B"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275" w:type="dxa"/>
            <w:tcBorders>
              <w:top w:val="single" w:sz="4" w:space="0" w:color="000000"/>
              <w:left w:val="single" w:sz="4" w:space="0" w:color="000000"/>
              <w:bottom w:val="single" w:sz="4" w:space="0" w:color="000000"/>
              <w:right w:val="single" w:sz="4" w:space="0" w:color="000000"/>
            </w:tcBorders>
          </w:tcPr>
          <w:p w14:paraId="024DB4E0"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8" w:type="dxa"/>
            <w:tcBorders>
              <w:top w:val="single" w:sz="4" w:space="0" w:color="000000"/>
              <w:left w:val="single" w:sz="4" w:space="0" w:color="000000"/>
              <w:bottom w:val="single" w:sz="4" w:space="0" w:color="000000"/>
              <w:right w:val="single" w:sz="4" w:space="0" w:color="000000"/>
            </w:tcBorders>
          </w:tcPr>
          <w:p w14:paraId="7A20984A"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7" w:type="dxa"/>
            <w:tcBorders>
              <w:top w:val="single" w:sz="4" w:space="0" w:color="000000"/>
              <w:left w:val="single" w:sz="4" w:space="0" w:color="000000"/>
              <w:bottom w:val="single" w:sz="4" w:space="0" w:color="000000"/>
              <w:right w:val="single" w:sz="4" w:space="0" w:color="000000"/>
            </w:tcBorders>
          </w:tcPr>
          <w:p w14:paraId="4F7F4173"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r>
      <w:tr w:rsidR="00643F10" w:rsidRPr="00643F10" w14:paraId="27B542EF" w14:textId="77777777" w:rsidTr="0059156E">
        <w:trPr>
          <w:trHeight w:val="401"/>
        </w:trPr>
        <w:tc>
          <w:tcPr>
            <w:tcW w:w="444" w:type="dxa"/>
            <w:vMerge/>
            <w:tcBorders>
              <w:left w:val="single" w:sz="4" w:space="0" w:color="000000"/>
              <w:right w:val="single" w:sz="4" w:space="0" w:color="000000"/>
            </w:tcBorders>
          </w:tcPr>
          <w:p w14:paraId="4AFA1358" w14:textId="77777777" w:rsidR="00643F10" w:rsidRPr="00643F10" w:rsidRDefault="00643F10" w:rsidP="00643F10">
            <w:pPr>
              <w:suppressAutoHyphens/>
              <w:kinsoku w:val="0"/>
              <w:wordWrap w:val="0"/>
              <w:overflowPunct w:val="0"/>
              <w:autoSpaceDE w:val="0"/>
              <w:autoSpaceDN w:val="0"/>
              <w:adjustRightInd w:val="0"/>
              <w:spacing w:line="334" w:lineRule="atLeast"/>
              <w:jc w:val="distribute"/>
              <w:textAlignment w:val="baseline"/>
              <w:rPr>
                <w:rFonts w:ascii="ＭＳ 明朝" w:eastAsia="ＭＳ 明朝" w:hAnsi="ＭＳ 明朝"/>
                <w:color w:val="000000" w:themeColor="text1"/>
                <w:kern w:val="0"/>
              </w:rPr>
            </w:pPr>
          </w:p>
        </w:tc>
        <w:tc>
          <w:tcPr>
            <w:tcW w:w="964" w:type="dxa"/>
            <w:tcBorders>
              <w:top w:val="single" w:sz="4" w:space="0" w:color="000000"/>
              <w:left w:val="single" w:sz="4" w:space="0" w:color="000000"/>
              <w:bottom w:val="single" w:sz="4" w:space="0" w:color="000000"/>
              <w:right w:val="single" w:sz="4" w:space="0" w:color="000000"/>
            </w:tcBorders>
          </w:tcPr>
          <w:p w14:paraId="76C4EE8F"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276" w:type="dxa"/>
            <w:tcBorders>
              <w:top w:val="single" w:sz="4" w:space="0" w:color="000000"/>
              <w:left w:val="single" w:sz="4" w:space="0" w:color="000000"/>
              <w:bottom w:val="single" w:sz="4" w:space="0" w:color="000000"/>
              <w:right w:val="single" w:sz="4" w:space="0" w:color="000000"/>
            </w:tcBorders>
          </w:tcPr>
          <w:p w14:paraId="7C00CABF"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7" w:type="dxa"/>
            <w:tcBorders>
              <w:top w:val="single" w:sz="4" w:space="0" w:color="000000"/>
              <w:left w:val="single" w:sz="4" w:space="0" w:color="000000"/>
              <w:bottom w:val="single" w:sz="4" w:space="0" w:color="000000"/>
              <w:right w:val="single" w:sz="4" w:space="0" w:color="000000"/>
            </w:tcBorders>
          </w:tcPr>
          <w:p w14:paraId="456F09AE"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8" w:type="dxa"/>
            <w:tcBorders>
              <w:top w:val="single" w:sz="4" w:space="0" w:color="000000"/>
              <w:left w:val="single" w:sz="4" w:space="0" w:color="000000"/>
              <w:bottom w:val="single" w:sz="4" w:space="0" w:color="000000"/>
              <w:right w:val="single" w:sz="4" w:space="0" w:color="000000"/>
            </w:tcBorders>
          </w:tcPr>
          <w:p w14:paraId="4FD341A2"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275" w:type="dxa"/>
            <w:tcBorders>
              <w:top w:val="single" w:sz="4" w:space="0" w:color="000000"/>
              <w:left w:val="single" w:sz="4" w:space="0" w:color="000000"/>
              <w:bottom w:val="single" w:sz="4" w:space="0" w:color="000000"/>
              <w:right w:val="single" w:sz="4" w:space="0" w:color="000000"/>
            </w:tcBorders>
          </w:tcPr>
          <w:p w14:paraId="7689D37E"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8" w:type="dxa"/>
            <w:tcBorders>
              <w:top w:val="single" w:sz="4" w:space="0" w:color="000000"/>
              <w:left w:val="single" w:sz="4" w:space="0" w:color="000000"/>
              <w:bottom w:val="single" w:sz="4" w:space="0" w:color="000000"/>
              <w:right w:val="single" w:sz="4" w:space="0" w:color="000000"/>
            </w:tcBorders>
          </w:tcPr>
          <w:p w14:paraId="20837B57"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c>
          <w:tcPr>
            <w:tcW w:w="1417" w:type="dxa"/>
            <w:tcBorders>
              <w:top w:val="single" w:sz="4" w:space="0" w:color="000000"/>
              <w:left w:val="single" w:sz="4" w:space="0" w:color="000000"/>
              <w:bottom w:val="single" w:sz="4" w:space="0" w:color="000000"/>
              <w:right w:val="single" w:sz="4" w:space="0" w:color="000000"/>
            </w:tcBorders>
          </w:tcPr>
          <w:p w14:paraId="6F1F881A" w14:textId="77777777" w:rsidR="00643F10" w:rsidRPr="00643F10" w:rsidRDefault="00643F10" w:rsidP="00643F10">
            <w:pPr>
              <w:suppressAutoHyphens/>
              <w:kinsoku w:val="0"/>
              <w:wordWrap w:val="0"/>
              <w:overflowPunct w:val="0"/>
              <w:autoSpaceDE w:val="0"/>
              <w:autoSpaceDN w:val="0"/>
              <w:adjustRightInd w:val="0"/>
              <w:spacing w:line="334" w:lineRule="atLeast"/>
              <w:jc w:val="right"/>
              <w:textAlignment w:val="baseline"/>
              <w:rPr>
                <w:rFonts w:ascii="ＭＳ 明朝" w:eastAsia="ＭＳ 明朝" w:hAnsi="ＭＳ 明朝"/>
                <w:color w:val="000000" w:themeColor="text1"/>
                <w:kern w:val="0"/>
              </w:rPr>
            </w:pPr>
          </w:p>
        </w:tc>
      </w:tr>
      <w:tr w:rsidR="00643F10" w:rsidRPr="00643F10" w14:paraId="772A59F6" w14:textId="77777777" w:rsidTr="0059156E">
        <w:trPr>
          <w:trHeight w:val="350"/>
        </w:trPr>
        <w:tc>
          <w:tcPr>
            <w:tcW w:w="444" w:type="dxa"/>
            <w:vMerge/>
            <w:tcBorders>
              <w:left w:val="single" w:sz="4" w:space="0" w:color="000000"/>
              <w:bottom w:val="single" w:sz="4" w:space="0" w:color="000000"/>
              <w:right w:val="single" w:sz="4" w:space="0" w:color="000000"/>
            </w:tcBorders>
          </w:tcPr>
          <w:p w14:paraId="6FD59D78" w14:textId="77777777" w:rsidR="00643F10" w:rsidRPr="00643F10" w:rsidRDefault="00643F10" w:rsidP="00643F10">
            <w:pPr>
              <w:suppressAutoHyphens/>
              <w:kinsoku w:val="0"/>
              <w:wordWrap w:val="0"/>
              <w:overflowPunct w:val="0"/>
              <w:autoSpaceDE w:val="0"/>
              <w:autoSpaceDN w:val="0"/>
              <w:adjustRightInd w:val="0"/>
              <w:spacing w:line="334" w:lineRule="atLeast"/>
              <w:jc w:val="distribute"/>
              <w:textAlignment w:val="baseline"/>
              <w:rPr>
                <w:rFonts w:ascii="ＭＳ 明朝" w:eastAsia="ＭＳ 明朝" w:hAnsi="ＭＳ 明朝"/>
                <w:color w:val="000000" w:themeColor="text1"/>
                <w:kern w:val="0"/>
              </w:rPr>
            </w:pPr>
          </w:p>
        </w:tc>
        <w:tc>
          <w:tcPr>
            <w:tcW w:w="964" w:type="dxa"/>
            <w:tcBorders>
              <w:top w:val="single" w:sz="4" w:space="0" w:color="000000"/>
              <w:left w:val="single" w:sz="4" w:space="0" w:color="000000"/>
              <w:bottom w:val="single" w:sz="4" w:space="0" w:color="000000"/>
              <w:right w:val="single" w:sz="4" w:space="0" w:color="000000"/>
            </w:tcBorders>
          </w:tcPr>
          <w:p w14:paraId="7106EBD8" w14:textId="77777777" w:rsidR="00643F10" w:rsidRPr="00643F10" w:rsidRDefault="00643F10" w:rsidP="00643F10">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olor w:val="000000" w:themeColor="text1"/>
                <w:kern w:val="0"/>
              </w:rPr>
            </w:pPr>
          </w:p>
        </w:tc>
        <w:tc>
          <w:tcPr>
            <w:tcW w:w="1276" w:type="dxa"/>
            <w:tcBorders>
              <w:top w:val="single" w:sz="4" w:space="0" w:color="000000"/>
              <w:left w:val="single" w:sz="4" w:space="0" w:color="000000"/>
              <w:bottom w:val="single" w:sz="4" w:space="0" w:color="000000"/>
              <w:right w:val="single" w:sz="4" w:space="0" w:color="000000"/>
            </w:tcBorders>
          </w:tcPr>
          <w:p w14:paraId="3192A2FF" w14:textId="77777777" w:rsidR="00643F10" w:rsidRPr="00643F10" w:rsidRDefault="00643F10" w:rsidP="00643F10">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s="ＭＳ 明朝"/>
                <w:color w:val="000000" w:themeColor="text1"/>
                <w:spacing w:val="14"/>
                <w:kern w:val="0"/>
              </w:rPr>
            </w:pPr>
          </w:p>
        </w:tc>
        <w:tc>
          <w:tcPr>
            <w:tcW w:w="1417" w:type="dxa"/>
            <w:tcBorders>
              <w:top w:val="single" w:sz="4" w:space="0" w:color="000000"/>
              <w:left w:val="single" w:sz="4" w:space="0" w:color="000000"/>
              <w:bottom w:val="single" w:sz="4" w:space="0" w:color="000000"/>
              <w:right w:val="single" w:sz="4" w:space="0" w:color="000000"/>
            </w:tcBorders>
          </w:tcPr>
          <w:p w14:paraId="6183EF45" w14:textId="77777777" w:rsidR="00643F10" w:rsidRPr="00643F10" w:rsidRDefault="00643F10" w:rsidP="00643F10">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s="ＭＳ 明朝"/>
                <w:color w:val="000000" w:themeColor="text1"/>
                <w:spacing w:val="14"/>
                <w:kern w:val="0"/>
              </w:rPr>
            </w:pPr>
          </w:p>
        </w:tc>
        <w:tc>
          <w:tcPr>
            <w:tcW w:w="1418" w:type="dxa"/>
            <w:tcBorders>
              <w:top w:val="single" w:sz="4" w:space="0" w:color="000000"/>
              <w:left w:val="single" w:sz="4" w:space="0" w:color="000000"/>
              <w:bottom w:val="single" w:sz="4" w:space="0" w:color="000000"/>
              <w:right w:val="single" w:sz="4" w:space="0" w:color="000000"/>
            </w:tcBorders>
          </w:tcPr>
          <w:p w14:paraId="1D7F13B8" w14:textId="77777777" w:rsidR="00643F10" w:rsidRPr="00643F10" w:rsidRDefault="00643F10" w:rsidP="00643F10">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s="ＭＳ 明朝"/>
                <w:color w:val="000000" w:themeColor="text1"/>
                <w:spacing w:val="14"/>
                <w:kern w:val="0"/>
              </w:rPr>
            </w:pPr>
          </w:p>
        </w:tc>
        <w:tc>
          <w:tcPr>
            <w:tcW w:w="1275" w:type="dxa"/>
            <w:tcBorders>
              <w:top w:val="single" w:sz="4" w:space="0" w:color="000000"/>
              <w:left w:val="single" w:sz="4" w:space="0" w:color="000000"/>
              <w:bottom w:val="single" w:sz="4" w:space="0" w:color="000000"/>
              <w:right w:val="single" w:sz="4" w:space="0" w:color="000000"/>
            </w:tcBorders>
          </w:tcPr>
          <w:p w14:paraId="2F2431AB" w14:textId="77777777" w:rsidR="00643F10" w:rsidRPr="00643F10" w:rsidRDefault="00643F10" w:rsidP="00643F10">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s="ＭＳ 明朝"/>
                <w:color w:val="000000" w:themeColor="text1"/>
                <w:spacing w:val="14"/>
                <w:kern w:val="0"/>
              </w:rPr>
            </w:pPr>
          </w:p>
        </w:tc>
        <w:tc>
          <w:tcPr>
            <w:tcW w:w="1418" w:type="dxa"/>
            <w:tcBorders>
              <w:top w:val="single" w:sz="4" w:space="0" w:color="000000"/>
              <w:left w:val="single" w:sz="4" w:space="0" w:color="000000"/>
              <w:bottom w:val="single" w:sz="4" w:space="0" w:color="000000"/>
              <w:right w:val="single" w:sz="4" w:space="0" w:color="000000"/>
            </w:tcBorders>
          </w:tcPr>
          <w:p w14:paraId="1A922CF6" w14:textId="77777777" w:rsidR="00643F10" w:rsidRPr="00643F10" w:rsidRDefault="00643F10" w:rsidP="00643F10">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s="ＭＳ 明朝"/>
                <w:color w:val="000000" w:themeColor="text1"/>
                <w:spacing w:val="14"/>
                <w:kern w:val="0"/>
              </w:rPr>
            </w:pPr>
          </w:p>
        </w:tc>
        <w:tc>
          <w:tcPr>
            <w:tcW w:w="1417" w:type="dxa"/>
            <w:tcBorders>
              <w:top w:val="single" w:sz="4" w:space="0" w:color="000000"/>
              <w:left w:val="single" w:sz="4" w:space="0" w:color="000000"/>
              <w:bottom w:val="single" w:sz="4" w:space="0" w:color="000000"/>
              <w:right w:val="single" w:sz="4" w:space="0" w:color="000000"/>
            </w:tcBorders>
          </w:tcPr>
          <w:p w14:paraId="74D3A9EA" w14:textId="77777777" w:rsidR="00643F10" w:rsidRPr="00643F10" w:rsidRDefault="00643F10" w:rsidP="00643F10">
            <w:pPr>
              <w:suppressAutoHyphens/>
              <w:kinsoku w:val="0"/>
              <w:wordWrap w:val="0"/>
              <w:overflowPunct w:val="0"/>
              <w:autoSpaceDE w:val="0"/>
              <w:autoSpaceDN w:val="0"/>
              <w:adjustRightInd w:val="0"/>
              <w:spacing w:line="334" w:lineRule="atLeast"/>
              <w:textAlignment w:val="baseline"/>
              <w:rPr>
                <w:rFonts w:ascii="ＭＳ 明朝" w:eastAsia="ＭＳ 明朝" w:hAnsi="ＭＳ 明朝" w:cs="ＭＳ 明朝"/>
                <w:color w:val="000000" w:themeColor="text1"/>
                <w:spacing w:val="14"/>
                <w:kern w:val="0"/>
              </w:rPr>
            </w:pPr>
          </w:p>
        </w:tc>
      </w:tr>
    </w:tbl>
    <w:p w14:paraId="2ECA1832"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p>
    <w:p w14:paraId="1A0F0A50"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（２）課税売上割合　　　　　％</w:t>
      </w:r>
    </w:p>
    <w:p w14:paraId="4E0B51DD"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p>
    <w:p w14:paraId="23506AF8" w14:textId="77777777" w:rsidR="00643F10" w:rsidRPr="00643F10" w:rsidRDefault="00643F10" w:rsidP="00643F10">
      <w:pPr>
        <w:overflowPunct w:val="0"/>
        <w:adjustRightInd w:val="0"/>
        <w:spacing w:before="40" w:after="40"/>
        <w:textAlignment w:val="baseline"/>
        <w:rPr>
          <w:rFonts w:ascii="ＭＳ 明朝" w:eastAsia="ＭＳ 明朝" w:hAnsi="ＭＳ 明朝" w:cs="ＭＳ 明朝"/>
          <w:color w:val="000000" w:themeColor="text1"/>
          <w:kern w:val="0"/>
        </w:rPr>
      </w:pPr>
      <w:r w:rsidRPr="00643F10">
        <w:rPr>
          <w:rFonts w:ascii="ＭＳ 明朝" w:eastAsia="ＭＳ 明朝" w:hAnsi="ＭＳ 明朝" w:cs="ＭＳ 明朝" w:hint="eastAsia"/>
          <w:color w:val="000000" w:themeColor="text1"/>
          <w:kern w:val="0"/>
        </w:rPr>
        <w:t>（３）補助金に係る仕入控除税額の計算方法</w:t>
      </w:r>
    </w:p>
    <w:p w14:paraId="5F248435" w14:textId="77777777" w:rsidR="00643F10" w:rsidRPr="00643F10" w:rsidRDefault="00643F10" w:rsidP="00643F10">
      <w:pPr>
        <w:rPr>
          <w:rFonts w:ascii="ＭＳ 明朝" w:eastAsia="ＭＳ 明朝" w:hAnsi="ＭＳ 明朝"/>
          <w:color w:val="000000" w:themeColor="text1"/>
          <w:sz w:val="22"/>
        </w:rPr>
      </w:pPr>
    </w:p>
    <w:p w14:paraId="16F0D679" w14:textId="77777777" w:rsidR="00643F10" w:rsidRPr="00643F10" w:rsidRDefault="00643F10" w:rsidP="00643F10">
      <w:pPr>
        <w:rPr>
          <w:rFonts w:ascii="ＭＳ 明朝" w:eastAsia="ＭＳ 明朝" w:hAnsi="ＭＳ 明朝"/>
        </w:rPr>
      </w:pPr>
    </w:p>
    <w:p w14:paraId="1AB5CD0C" w14:textId="1968701E" w:rsidR="00630155" w:rsidRDefault="00630155" w:rsidP="00643F10">
      <w:pPr>
        <w:widowControl/>
        <w:rPr>
          <w:rFonts w:ascii="ＭＳ 明朝" w:eastAsia="ＭＳ 明朝" w:hAnsi="ＭＳ 明朝"/>
          <w:szCs w:val="21"/>
        </w:rPr>
      </w:pPr>
    </w:p>
    <w:sectPr w:rsidR="00630155" w:rsidSect="0050417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02C4" w14:textId="77777777" w:rsidR="00504172" w:rsidRDefault="00504172" w:rsidP="00504172">
      <w:r>
        <w:separator/>
      </w:r>
    </w:p>
  </w:endnote>
  <w:endnote w:type="continuationSeparator" w:id="0">
    <w:p w14:paraId="47C11251" w14:textId="77777777" w:rsidR="00504172" w:rsidRDefault="00504172" w:rsidP="0050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4E95" w14:textId="77777777" w:rsidR="00504172" w:rsidRDefault="00504172" w:rsidP="00504172">
      <w:r>
        <w:separator/>
      </w:r>
    </w:p>
  </w:footnote>
  <w:footnote w:type="continuationSeparator" w:id="0">
    <w:p w14:paraId="474BCDB9" w14:textId="77777777" w:rsidR="00504172" w:rsidRDefault="00504172" w:rsidP="00504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35"/>
    <w:rsid w:val="00422535"/>
    <w:rsid w:val="00504172"/>
    <w:rsid w:val="00514FD8"/>
    <w:rsid w:val="005B63C2"/>
    <w:rsid w:val="00630155"/>
    <w:rsid w:val="00643F10"/>
    <w:rsid w:val="006D41D9"/>
    <w:rsid w:val="00845FB6"/>
    <w:rsid w:val="008B6E2E"/>
    <w:rsid w:val="00A40BD0"/>
    <w:rsid w:val="00A84FDA"/>
    <w:rsid w:val="00A967B1"/>
    <w:rsid w:val="00CA3185"/>
    <w:rsid w:val="00F87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847E8"/>
  <w15:chartTrackingRefBased/>
  <w15:docId w15:val="{432E0071-ACA6-4F9E-9183-7241F405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172"/>
    <w:pPr>
      <w:widowControl w:val="0"/>
    </w:pPr>
    <w:rPr>
      <w:szCs w:val="24"/>
    </w:rPr>
  </w:style>
  <w:style w:type="paragraph" w:styleId="1">
    <w:name w:val="heading 1"/>
    <w:basedOn w:val="a"/>
    <w:next w:val="a"/>
    <w:link w:val="10"/>
    <w:uiPriority w:val="9"/>
    <w:qFormat/>
    <w:rsid w:val="00422535"/>
    <w:pPr>
      <w:keepNext/>
      <w:keepLines/>
      <w:spacing w:before="280" w:after="80"/>
      <w:jc w:val="both"/>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2535"/>
    <w:pPr>
      <w:keepNext/>
      <w:keepLines/>
      <w:spacing w:before="160" w:after="80"/>
      <w:jc w:val="both"/>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2535"/>
    <w:pPr>
      <w:keepNext/>
      <w:keepLines/>
      <w:spacing w:before="160" w:after="80"/>
      <w:jc w:val="both"/>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2535"/>
    <w:pPr>
      <w:keepNext/>
      <w:keepLines/>
      <w:spacing w:before="80" w:after="40"/>
      <w:jc w:val="both"/>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422535"/>
    <w:pPr>
      <w:keepNext/>
      <w:keepLines/>
      <w:spacing w:before="80" w:after="40"/>
      <w:ind w:leftChars="100" w:left="100"/>
      <w:jc w:val="both"/>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422535"/>
    <w:pPr>
      <w:keepNext/>
      <w:keepLines/>
      <w:spacing w:before="80" w:after="40"/>
      <w:ind w:leftChars="200" w:left="200"/>
      <w:jc w:val="both"/>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422535"/>
    <w:pPr>
      <w:keepNext/>
      <w:keepLines/>
      <w:spacing w:before="80" w:after="40"/>
      <w:ind w:leftChars="300" w:left="300"/>
      <w:jc w:val="both"/>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422535"/>
    <w:pPr>
      <w:keepNext/>
      <w:keepLines/>
      <w:spacing w:before="80" w:after="40"/>
      <w:ind w:leftChars="400" w:left="400"/>
      <w:jc w:val="both"/>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422535"/>
    <w:pPr>
      <w:keepNext/>
      <w:keepLines/>
      <w:spacing w:before="80" w:after="40"/>
      <w:ind w:leftChars="500" w:left="500"/>
      <w:jc w:val="both"/>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5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25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25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25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25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25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25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25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25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25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2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5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2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535"/>
    <w:pPr>
      <w:spacing w:before="160" w:after="160"/>
      <w:jc w:val="center"/>
    </w:pPr>
    <w:rPr>
      <w:i/>
      <w:iCs/>
      <w:color w:val="404040" w:themeColor="text1" w:themeTint="BF"/>
      <w:szCs w:val="22"/>
    </w:rPr>
  </w:style>
  <w:style w:type="character" w:customStyle="1" w:styleId="a8">
    <w:name w:val="引用文 (文字)"/>
    <w:basedOn w:val="a0"/>
    <w:link w:val="a7"/>
    <w:uiPriority w:val="29"/>
    <w:rsid w:val="00422535"/>
    <w:rPr>
      <w:i/>
      <w:iCs/>
      <w:color w:val="404040" w:themeColor="text1" w:themeTint="BF"/>
    </w:rPr>
  </w:style>
  <w:style w:type="paragraph" w:styleId="a9">
    <w:name w:val="List Paragraph"/>
    <w:basedOn w:val="a"/>
    <w:uiPriority w:val="34"/>
    <w:qFormat/>
    <w:rsid w:val="00422535"/>
    <w:pPr>
      <w:ind w:left="720"/>
      <w:contextualSpacing/>
      <w:jc w:val="both"/>
    </w:pPr>
    <w:rPr>
      <w:szCs w:val="22"/>
    </w:rPr>
  </w:style>
  <w:style w:type="character" w:styleId="21">
    <w:name w:val="Intense Emphasis"/>
    <w:basedOn w:val="a0"/>
    <w:uiPriority w:val="21"/>
    <w:qFormat/>
    <w:rsid w:val="00422535"/>
    <w:rPr>
      <w:i/>
      <w:iCs/>
      <w:color w:val="2F5496" w:themeColor="accent1" w:themeShade="BF"/>
    </w:rPr>
  </w:style>
  <w:style w:type="paragraph" w:styleId="22">
    <w:name w:val="Intense Quote"/>
    <w:basedOn w:val="a"/>
    <w:next w:val="a"/>
    <w:link w:val="23"/>
    <w:uiPriority w:val="30"/>
    <w:qFormat/>
    <w:rsid w:val="00422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2"/>
    </w:rPr>
  </w:style>
  <w:style w:type="character" w:customStyle="1" w:styleId="23">
    <w:name w:val="引用文 2 (文字)"/>
    <w:basedOn w:val="a0"/>
    <w:link w:val="22"/>
    <w:uiPriority w:val="30"/>
    <w:rsid w:val="00422535"/>
    <w:rPr>
      <w:i/>
      <w:iCs/>
      <w:color w:val="2F5496" w:themeColor="accent1" w:themeShade="BF"/>
    </w:rPr>
  </w:style>
  <w:style w:type="character" w:styleId="24">
    <w:name w:val="Intense Reference"/>
    <w:basedOn w:val="a0"/>
    <w:uiPriority w:val="32"/>
    <w:qFormat/>
    <w:rsid w:val="00422535"/>
    <w:rPr>
      <w:b/>
      <w:bCs/>
      <w:smallCaps/>
      <w:color w:val="2F5496" w:themeColor="accent1" w:themeShade="BF"/>
      <w:spacing w:val="5"/>
    </w:rPr>
  </w:style>
  <w:style w:type="paragraph" w:styleId="aa">
    <w:name w:val="header"/>
    <w:basedOn w:val="a"/>
    <w:link w:val="ab"/>
    <w:uiPriority w:val="99"/>
    <w:unhideWhenUsed/>
    <w:rsid w:val="00504172"/>
    <w:pPr>
      <w:tabs>
        <w:tab w:val="center" w:pos="4252"/>
        <w:tab w:val="right" w:pos="8504"/>
      </w:tabs>
      <w:snapToGrid w:val="0"/>
      <w:jc w:val="both"/>
    </w:pPr>
    <w:rPr>
      <w:szCs w:val="22"/>
    </w:rPr>
  </w:style>
  <w:style w:type="character" w:customStyle="1" w:styleId="ab">
    <w:name w:val="ヘッダー (文字)"/>
    <w:basedOn w:val="a0"/>
    <w:link w:val="aa"/>
    <w:uiPriority w:val="99"/>
    <w:rsid w:val="00504172"/>
  </w:style>
  <w:style w:type="paragraph" w:styleId="ac">
    <w:name w:val="footer"/>
    <w:basedOn w:val="a"/>
    <w:link w:val="ad"/>
    <w:uiPriority w:val="99"/>
    <w:unhideWhenUsed/>
    <w:rsid w:val="00504172"/>
    <w:pPr>
      <w:tabs>
        <w:tab w:val="center" w:pos="4252"/>
        <w:tab w:val="right" w:pos="8504"/>
      </w:tabs>
      <w:snapToGrid w:val="0"/>
      <w:jc w:val="both"/>
    </w:pPr>
    <w:rPr>
      <w:szCs w:val="22"/>
    </w:rPr>
  </w:style>
  <w:style w:type="character" w:customStyle="1" w:styleId="ad">
    <w:name w:val="フッター (文字)"/>
    <w:basedOn w:val="a0"/>
    <w:link w:val="ac"/>
    <w:uiPriority w:val="99"/>
    <w:rsid w:val="00504172"/>
  </w:style>
  <w:style w:type="table" w:styleId="ae">
    <w:name w:val="Table Grid"/>
    <w:basedOn w:val="a1"/>
    <w:uiPriority w:val="59"/>
    <w:rsid w:val="00504172"/>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栄子</dc:creator>
  <cp:keywords/>
  <dc:description/>
  <cp:lastModifiedBy>西川 栄子</cp:lastModifiedBy>
  <cp:revision>6</cp:revision>
  <dcterms:created xsi:type="dcterms:W3CDTF">2026-01-10T08:35:00Z</dcterms:created>
  <dcterms:modified xsi:type="dcterms:W3CDTF">2026-01-10T09:15:00Z</dcterms:modified>
</cp:coreProperties>
</file>