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49" w:rsidRDefault="00201549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01549" w:rsidRDefault="00201549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658"/>
        <w:gridCol w:w="798"/>
        <w:gridCol w:w="1330"/>
        <w:gridCol w:w="532"/>
        <w:gridCol w:w="602"/>
        <w:gridCol w:w="336"/>
        <w:gridCol w:w="448"/>
        <w:gridCol w:w="833"/>
        <w:gridCol w:w="958"/>
        <w:gridCol w:w="92"/>
        <w:gridCol w:w="958"/>
        <w:gridCol w:w="1680"/>
      </w:tblGrid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883" w:type="dxa"/>
            <w:gridSpan w:val="13"/>
            <w:vAlign w:val="center"/>
          </w:tcPr>
          <w:p w:rsidR="00201549" w:rsidRDefault="00201549">
            <w:pPr>
              <w:jc w:val="center"/>
            </w:pPr>
            <w:r>
              <w:rPr>
                <w:rFonts w:hint="eastAsia"/>
              </w:rPr>
              <w:t>大学等奨学資金貸与申請書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316" w:type="dxa"/>
            <w:gridSpan w:val="2"/>
            <w:vAlign w:val="center"/>
          </w:tcPr>
          <w:p w:rsidR="00201549" w:rsidRDefault="00201549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201549" w:rsidRDefault="00201549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598" w:type="dxa"/>
            <w:gridSpan w:val="5"/>
          </w:tcPr>
          <w:p w:rsidR="00201549" w:rsidRDefault="00201549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201549" w:rsidRDefault="00201549">
            <w:pPr>
              <w:jc w:val="center"/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21" w:type="dxa"/>
            <w:gridSpan w:val="5"/>
            <w:vMerge w:val="restart"/>
            <w:vAlign w:val="center"/>
          </w:tcPr>
          <w:p w:rsidR="00201549" w:rsidRDefault="00201549">
            <w:r>
              <w:rPr>
                <w:rFonts w:hint="eastAsia"/>
              </w:rPr>
              <w:t>郵便番号</w:t>
            </w:r>
          </w:p>
          <w:p w:rsidR="00201549" w:rsidRDefault="00201549"/>
          <w:p w:rsidR="00201549" w:rsidRDefault="00201549"/>
          <w:p w:rsidR="00201549" w:rsidRDefault="00201549"/>
          <w:p w:rsidR="00201549" w:rsidRDefault="00201549"/>
          <w:p w:rsidR="00201549" w:rsidRDefault="00201549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16" w:type="dxa"/>
            <w:gridSpan w:val="2"/>
            <w:vAlign w:val="center"/>
          </w:tcPr>
          <w:p w:rsidR="00201549" w:rsidRDefault="0020154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98" w:type="dxa"/>
            <w:gridSpan w:val="5"/>
            <w:vAlign w:val="center"/>
          </w:tcPr>
          <w:p w:rsidR="00201549" w:rsidRDefault="00201549">
            <w:r>
              <w:rPr>
                <w:rFonts w:hint="eastAsia"/>
              </w:rPr>
              <w:t>※元号</w:t>
            </w:r>
          </w:p>
          <w:p w:rsidR="00201549" w:rsidRDefault="00201549">
            <w:pPr>
              <w:jc w:val="right"/>
            </w:pPr>
            <w:r>
              <w:rPr>
                <w:rFonts w:hint="eastAsia"/>
              </w:rPr>
              <w:t>年　　月　　日生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448" w:type="dxa"/>
            <w:vMerge/>
            <w:vAlign w:val="center"/>
          </w:tcPr>
          <w:p w:rsidR="00201549" w:rsidRDefault="00201549"/>
        </w:tc>
        <w:tc>
          <w:tcPr>
            <w:tcW w:w="4521" w:type="dxa"/>
            <w:gridSpan w:val="5"/>
            <w:vMerge/>
            <w:vAlign w:val="center"/>
          </w:tcPr>
          <w:p w:rsidR="00201549" w:rsidRDefault="00201549"/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16" w:type="dxa"/>
            <w:gridSpan w:val="2"/>
            <w:vAlign w:val="center"/>
          </w:tcPr>
          <w:p w:rsidR="00201549" w:rsidRDefault="00201549">
            <w:pPr>
              <w:jc w:val="distribute"/>
            </w:pPr>
            <w:r>
              <w:rPr>
                <w:rFonts w:hint="eastAsia"/>
              </w:rPr>
              <w:t>申請に係る資格</w:t>
            </w:r>
          </w:p>
        </w:tc>
        <w:tc>
          <w:tcPr>
            <w:tcW w:w="4879" w:type="dxa"/>
            <w:gridSpan w:val="7"/>
            <w:vAlign w:val="center"/>
          </w:tcPr>
          <w:p w:rsidR="00201549" w:rsidRDefault="00201549">
            <w:pPr>
              <w:jc w:val="right"/>
            </w:pPr>
            <w:r>
              <w:rPr>
                <w:rFonts w:hint="eastAsia"/>
              </w:rPr>
              <w:t xml:space="preserve">立　　　学校　</w:t>
            </w:r>
          </w:p>
          <w:p w:rsidR="00201549" w:rsidRDefault="00201549">
            <w:pPr>
              <w:jc w:val="right"/>
            </w:pPr>
            <w:r>
              <w:rPr>
                <w:rFonts w:hint="eastAsia"/>
              </w:rPr>
              <w:t xml:space="preserve">課程　　　　科　第　　　学年　</w:t>
            </w:r>
          </w:p>
          <w:p w:rsidR="00201549" w:rsidRDefault="00201549">
            <w:pPr>
              <w:jc w:val="right"/>
            </w:pPr>
            <w:r>
              <w:rPr>
                <w:rFonts w:hint="eastAsia"/>
              </w:rPr>
              <w:t xml:space="preserve">在・卒　</w:t>
            </w:r>
          </w:p>
        </w:tc>
        <w:tc>
          <w:tcPr>
            <w:tcW w:w="3688" w:type="dxa"/>
            <w:gridSpan w:val="4"/>
            <w:vAlign w:val="center"/>
          </w:tcPr>
          <w:p w:rsidR="00201549" w:rsidRDefault="00201549">
            <w:pPr>
              <w:jc w:val="right"/>
            </w:pPr>
            <w:r>
              <w:rPr>
                <w:rFonts w:hint="eastAsia"/>
              </w:rPr>
              <w:t xml:space="preserve">年　　　月　</w:t>
            </w:r>
          </w:p>
          <w:p w:rsidR="00201549" w:rsidRDefault="00201549">
            <w:r>
              <w:rPr>
                <w:rFonts w:hint="eastAsia"/>
              </w:rPr>
              <w:t>高等学校卒業程度認定試験</w:t>
            </w:r>
            <w:r>
              <w:t>(</w:t>
            </w:r>
            <w:r>
              <w:rPr>
                <w:rFonts w:hint="eastAsia"/>
              </w:rPr>
              <w:t>大学入学資格検定</w:t>
            </w:r>
            <w:r>
              <w:t>)</w:t>
            </w:r>
            <w:r>
              <w:rPr>
                <w:rFonts w:hint="eastAsia"/>
              </w:rPr>
              <w:t>合格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16" w:type="dxa"/>
            <w:gridSpan w:val="2"/>
            <w:vAlign w:val="center"/>
          </w:tcPr>
          <w:p w:rsidR="00201549" w:rsidRDefault="00201549">
            <w:pPr>
              <w:jc w:val="distribute"/>
            </w:pPr>
            <w:r>
              <w:rPr>
                <w:rFonts w:hint="eastAsia"/>
                <w:spacing w:val="35"/>
              </w:rPr>
              <w:t>進学予</w:t>
            </w:r>
            <w:r>
              <w:rPr>
                <w:rFonts w:hint="eastAsia"/>
              </w:rPr>
              <w:t>定学校の種別</w:t>
            </w:r>
          </w:p>
        </w:tc>
        <w:tc>
          <w:tcPr>
            <w:tcW w:w="8567" w:type="dxa"/>
            <w:gridSpan w:val="11"/>
            <w:vAlign w:val="center"/>
          </w:tcPr>
          <w:p w:rsidR="00201549" w:rsidRDefault="00201549">
            <w:r>
              <w:rPr>
                <w:rFonts w:hint="eastAsia"/>
              </w:rPr>
              <w:t>※　　　　　国公立大</w:t>
            </w:r>
            <w:r>
              <w:rPr>
                <w:rFonts w:hint="eastAsia"/>
                <w:spacing w:val="105"/>
              </w:rPr>
              <w:t>学・</w:t>
            </w:r>
            <w:r>
              <w:rPr>
                <w:rFonts w:hint="eastAsia"/>
              </w:rPr>
              <w:t>私立大</w:t>
            </w:r>
            <w:r>
              <w:rPr>
                <w:rFonts w:hint="eastAsia"/>
                <w:spacing w:val="105"/>
              </w:rPr>
              <w:t>学・</w:t>
            </w:r>
            <w:r>
              <w:rPr>
                <w:rFonts w:hint="eastAsia"/>
              </w:rPr>
              <w:t>専修大学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58" w:type="dxa"/>
            <w:vMerge w:val="restart"/>
            <w:textDirection w:val="tbRlV"/>
            <w:vAlign w:val="center"/>
          </w:tcPr>
          <w:p w:rsidR="00201549" w:rsidRDefault="0020154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生計を一にする家族及びその所</w:t>
            </w:r>
            <w:r>
              <w:rPr>
                <w:rFonts w:hint="eastAsia"/>
              </w:rPr>
              <w:t>得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201549" w:rsidRDefault="0020154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就学者を除く家</w:t>
            </w:r>
            <w:r>
              <w:rPr>
                <w:rFonts w:hint="eastAsia"/>
              </w:rPr>
              <w:t>族</w:t>
            </w:r>
          </w:p>
        </w:tc>
        <w:tc>
          <w:tcPr>
            <w:tcW w:w="798" w:type="dxa"/>
            <w:tcBorders>
              <w:right w:val="dashed" w:sz="4" w:space="0" w:color="auto"/>
            </w:tcBorders>
            <w:vAlign w:val="center"/>
          </w:tcPr>
          <w:p w:rsidR="00201549" w:rsidRDefault="0020154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6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01549" w:rsidRDefault="00201549">
            <w:pPr>
              <w:jc w:val="center"/>
            </w:pPr>
            <w:r>
              <w:rPr>
                <w:rFonts w:hint="eastAsia"/>
              </w:rPr>
              <w:t>主たる家計支持者又は別居者</w:t>
            </w:r>
          </w:p>
        </w:tc>
        <w:tc>
          <w:tcPr>
            <w:tcW w:w="2219" w:type="dxa"/>
            <w:gridSpan w:val="4"/>
            <w:tcBorders>
              <w:left w:val="nil"/>
              <w:right w:val="nil"/>
            </w:tcBorders>
            <w:vAlign w:val="center"/>
          </w:tcPr>
          <w:p w:rsidR="00201549" w:rsidRDefault="00201549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730" w:type="dxa"/>
            <w:gridSpan w:val="3"/>
            <w:tcBorders>
              <w:left w:val="nil"/>
            </w:tcBorders>
            <w:vAlign w:val="center"/>
          </w:tcPr>
          <w:p w:rsidR="00201549" w:rsidRDefault="00201549">
            <w:pPr>
              <w:jc w:val="center"/>
            </w:pPr>
            <w:r>
              <w:rPr>
                <w:rFonts w:hint="eastAsia"/>
              </w:rPr>
              <w:t>前年の所得額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658" w:type="dxa"/>
            <w:vMerge/>
            <w:vAlign w:val="center"/>
          </w:tcPr>
          <w:p w:rsidR="00201549" w:rsidRDefault="00201549">
            <w:pPr>
              <w:jc w:val="center"/>
            </w:pPr>
          </w:p>
        </w:tc>
        <w:tc>
          <w:tcPr>
            <w:tcW w:w="798" w:type="dxa"/>
            <w:tcBorders>
              <w:bottom w:val="nil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tcBorders>
              <w:left w:val="nil"/>
              <w:bottom w:val="nil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658" w:type="dxa"/>
            <w:vMerge/>
            <w:vAlign w:val="center"/>
          </w:tcPr>
          <w:p w:rsidR="00201549" w:rsidRDefault="00201549">
            <w:pPr>
              <w:jc w:val="center"/>
            </w:pPr>
          </w:p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658" w:type="dxa"/>
            <w:vMerge/>
            <w:vAlign w:val="center"/>
          </w:tcPr>
          <w:p w:rsidR="00201549" w:rsidRDefault="00201549">
            <w:pPr>
              <w:jc w:val="center"/>
            </w:pPr>
          </w:p>
        </w:tc>
        <w:tc>
          <w:tcPr>
            <w:tcW w:w="798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658" w:type="dxa"/>
            <w:vMerge/>
            <w:vAlign w:val="center"/>
          </w:tcPr>
          <w:p w:rsidR="00201549" w:rsidRDefault="00201549">
            <w:pPr>
              <w:jc w:val="center"/>
            </w:pPr>
          </w:p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658" w:type="dxa"/>
            <w:vMerge/>
            <w:vAlign w:val="center"/>
          </w:tcPr>
          <w:p w:rsidR="00201549" w:rsidRDefault="00201549">
            <w:pPr>
              <w:jc w:val="center"/>
            </w:pPr>
          </w:p>
        </w:tc>
        <w:tc>
          <w:tcPr>
            <w:tcW w:w="798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658" w:type="dxa"/>
            <w:vMerge/>
            <w:vAlign w:val="center"/>
          </w:tcPr>
          <w:p w:rsidR="00201549" w:rsidRDefault="00201549">
            <w:pPr>
              <w:jc w:val="center"/>
            </w:pPr>
          </w:p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658" w:type="dxa"/>
            <w:vMerge/>
            <w:vAlign w:val="center"/>
          </w:tcPr>
          <w:p w:rsidR="00201549" w:rsidRDefault="00201549">
            <w:pPr>
              <w:jc w:val="center"/>
            </w:pPr>
          </w:p>
        </w:tc>
        <w:tc>
          <w:tcPr>
            <w:tcW w:w="798" w:type="dxa"/>
            <w:tcBorders>
              <w:top w:val="nil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658" w:type="dxa"/>
            <w:vMerge w:val="restart"/>
            <w:textDirection w:val="tbRlV"/>
            <w:vAlign w:val="center"/>
          </w:tcPr>
          <w:p w:rsidR="00201549" w:rsidRDefault="00201549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就学</w:t>
            </w:r>
            <w:r>
              <w:rPr>
                <w:rFonts w:hint="eastAsia"/>
              </w:rPr>
              <w:t>者</w:t>
            </w:r>
          </w:p>
        </w:tc>
        <w:tc>
          <w:tcPr>
            <w:tcW w:w="798" w:type="dxa"/>
            <w:tcBorders>
              <w:right w:val="dashed" w:sz="4" w:space="0" w:color="auto"/>
            </w:tcBorders>
            <w:vAlign w:val="center"/>
          </w:tcPr>
          <w:p w:rsidR="00201549" w:rsidRDefault="0020154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30" w:type="dxa"/>
            <w:tcBorders>
              <w:left w:val="nil"/>
              <w:right w:val="nil"/>
            </w:tcBorders>
            <w:vAlign w:val="center"/>
          </w:tcPr>
          <w:p w:rsidR="00201549" w:rsidRDefault="00201549">
            <w:pPr>
              <w:ind w:left="-74" w:right="-74"/>
              <w:jc w:val="distribute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pPr>
              <w:jc w:val="center"/>
            </w:pPr>
            <w:r>
              <w:rPr>
                <w:rFonts w:hint="eastAsia"/>
              </w:rPr>
              <w:t>設置者別</w:t>
            </w:r>
          </w:p>
        </w:tc>
        <w:tc>
          <w:tcPr>
            <w:tcW w:w="266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201549" w:rsidRDefault="00201549">
            <w:pPr>
              <w:jc w:val="center"/>
            </w:pPr>
            <w:r>
              <w:rPr>
                <w:rFonts w:hint="eastAsia"/>
                <w:spacing w:val="157"/>
              </w:rPr>
              <w:t>学校種類</w:t>
            </w:r>
            <w:r>
              <w:rPr>
                <w:rFonts w:hint="eastAsia"/>
              </w:rPr>
              <w:t>別</w:t>
            </w:r>
          </w:p>
        </w:tc>
        <w:tc>
          <w:tcPr>
            <w:tcW w:w="9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pPr>
              <w:jc w:val="center"/>
            </w:pPr>
            <w:r>
              <w:rPr>
                <w:rFonts w:hint="eastAsia"/>
                <w:spacing w:val="157"/>
              </w:rPr>
              <w:t>学</w:t>
            </w:r>
            <w:r>
              <w:rPr>
                <w:rFonts w:hint="eastAsia"/>
              </w:rPr>
              <w:t>年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01549" w:rsidRDefault="00201549">
            <w:r>
              <w:rPr>
                <w:rFonts w:hint="eastAsia"/>
              </w:rPr>
              <w:t>通学別</w:t>
            </w:r>
            <w:r>
              <w:t>(</w:t>
            </w:r>
            <w:r>
              <w:rPr>
                <w:rFonts w:hint="eastAsia"/>
              </w:rPr>
              <w:t>小・中を除く。</w:t>
            </w:r>
            <w:r>
              <w:t>)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798" w:type="dxa"/>
            <w:tcBorders>
              <w:bottom w:val="nil"/>
              <w:right w:val="dashed" w:sz="4" w:space="0" w:color="auto"/>
            </w:tcBorders>
            <w:vAlign w:val="bottom"/>
          </w:tcPr>
          <w:p w:rsidR="00201549" w:rsidRDefault="00201549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vAlign w:val="center"/>
          </w:tcPr>
          <w:p w:rsidR="00201549" w:rsidRDefault="0020154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01549" w:rsidRDefault="00201549">
            <w:pPr>
              <w:ind w:left="153" w:right="-57" w:hanging="210"/>
            </w:pPr>
            <w:r>
              <w:rPr>
                <w:rFonts w:hint="eastAsia"/>
              </w:rPr>
              <w:t>※国公立・私立</w:t>
            </w:r>
          </w:p>
        </w:tc>
        <w:tc>
          <w:tcPr>
            <w:tcW w:w="2667" w:type="dxa"/>
            <w:gridSpan w:val="5"/>
            <w:tcBorders>
              <w:left w:val="nil"/>
              <w:bottom w:val="dashed" w:sz="4" w:space="0" w:color="auto"/>
              <w:right w:val="nil"/>
              <w:tl2br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95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01549" w:rsidRDefault="00201549">
            <w:pPr>
              <w:jc w:val="right"/>
            </w:pPr>
            <w:r>
              <w:rPr>
                <w:rFonts w:hint="eastAsia"/>
              </w:rPr>
              <w:t>学年</w:t>
            </w:r>
          </w:p>
        </w:tc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:rsidR="00201549" w:rsidRDefault="00201549">
            <w:pPr>
              <w:ind w:left="-57" w:right="-57"/>
            </w:pPr>
            <w:r>
              <w:rPr>
                <w:rFonts w:hint="eastAsia"/>
              </w:rPr>
              <w:t>※自宅・自宅外</w:t>
            </w:r>
          </w:p>
          <w:p w:rsidR="00201549" w:rsidRDefault="00201549">
            <w:pPr>
              <w:ind w:left="-57" w:right="-57"/>
            </w:pP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01549" w:rsidRDefault="0020154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pPr>
              <w:ind w:left="153" w:right="-57" w:hanging="210"/>
            </w:pPr>
            <w:r>
              <w:rPr>
                <w:rFonts w:hint="eastAsia"/>
              </w:rPr>
              <w:t>※国公立・私立</w:t>
            </w:r>
          </w:p>
        </w:tc>
        <w:tc>
          <w:tcPr>
            <w:tcW w:w="2667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01549" w:rsidRDefault="00201549">
            <w:pPr>
              <w:ind w:left="210" w:hanging="210"/>
            </w:pPr>
            <w:r>
              <w:rPr>
                <w:rFonts w:hint="eastAsia"/>
              </w:rPr>
              <w:t>※小・中・高・高専・大・専修</w:t>
            </w:r>
            <w:r>
              <w:t>(</w:t>
            </w:r>
            <w:r>
              <w:rPr>
                <w:rFonts w:hint="eastAsia"/>
              </w:rPr>
              <w:t>高・専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  <w:tc>
          <w:tcPr>
            <w:tcW w:w="9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201549" w:rsidRDefault="00201549">
            <w:pPr>
              <w:jc w:val="right"/>
            </w:pPr>
            <w:r>
              <w:rPr>
                <w:rFonts w:hint="eastAsia"/>
              </w:rPr>
              <w:t>学年</w:t>
            </w: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201549" w:rsidRDefault="00201549">
            <w:pPr>
              <w:ind w:left="-57" w:right="-57"/>
            </w:pPr>
            <w:r>
              <w:rPr>
                <w:rFonts w:hint="eastAsia"/>
              </w:rPr>
              <w:t>※自宅・自宅外</w:t>
            </w:r>
          </w:p>
          <w:p w:rsidR="00201549" w:rsidRDefault="00201549">
            <w:pPr>
              <w:ind w:left="-57" w:right="-57"/>
            </w:pP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798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01549" w:rsidRDefault="0020154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549" w:rsidRDefault="0020154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01549" w:rsidRDefault="00201549">
            <w:pPr>
              <w:ind w:left="153" w:right="-57" w:hanging="210"/>
            </w:pPr>
            <w:r>
              <w:rPr>
                <w:rFonts w:hint="eastAsia"/>
              </w:rPr>
              <w:t>※国公立・私立</w:t>
            </w:r>
          </w:p>
        </w:tc>
        <w:tc>
          <w:tcPr>
            <w:tcW w:w="26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549" w:rsidRDefault="00201549">
            <w:pPr>
              <w:ind w:left="210" w:hanging="210"/>
            </w:pPr>
            <w:r>
              <w:rPr>
                <w:rFonts w:hint="eastAsia"/>
              </w:rPr>
              <w:t>※小・中・高・高専・大・専修</w:t>
            </w:r>
            <w:r>
              <w:t>(</w:t>
            </w:r>
            <w:r>
              <w:rPr>
                <w:rFonts w:hint="eastAsia"/>
              </w:rPr>
              <w:t>高・専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  <w:tc>
          <w:tcPr>
            <w:tcW w:w="95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01549" w:rsidRDefault="00201549">
            <w:pPr>
              <w:jc w:val="right"/>
            </w:pPr>
            <w:r>
              <w:rPr>
                <w:rFonts w:hint="eastAsia"/>
              </w:rPr>
              <w:t>学年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201549" w:rsidRDefault="00201549">
            <w:pPr>
              <w:ind w:left="-57" w:right="-57"/>
            </w:pPr>
            <w:r>
              <w:rPr>
                <w:rFonts w:hint="eastAsia"/>
              </w:rPr>
              <w:t>※自宅・自宅外</w:t>
            </w:r>
          </w:p>
          <w:p w:rsidR="00201549" w:rsidRDefault="00201549">
            <w:pPr>
              <w:ind w:left="-57" w:right="-57"/>
            </w:pP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01549" w:rsidRDefault="0020154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pPr>
              <w:ind w:left="153" w:right="-57" w:hanging="210"/>
            </w:pPr>
            <w:r>
              <w:rPr>
                <w:rFonts w:hint="eastAsia"/>
              </w:rPr>
              <w:t>※国公立・私立</w:t>
            </w:r>
          </w:p>
        </w:tc>
        <w:tc>
          <w:tcPr>
            <w:tcW w:w="2667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01549" w:rsidRDefault="00201549">
            <w:pPr>
              <w:ind w:left="210" w:hanging="210"/>
            </w:pPr>
            <w:r>
              <w:rPr>
                <w:rFonts w:hint="eastAsia"/>
              </w:rPr>
              <w:t>※小・中・高・高専・大・専修</w:t>
            </w:r>
            <w:r>
              <w:t>(</w:t>
            </w:r>
            <w:r>
              <w:rPr>
                <w:rFonts w:hint="eastAsia"/>
              </w:rPr>
              <w:t>高・専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  <w:tc>
          <w:tcPr>
            <w:tcW w:w="9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201549" w:rsidRDefault="00201549">
            <w:pPr>
              <w:jc w:val="right"/>
            </w:pPr>
            <w:r>
              <w:rPr>
                <w:rFonts w:hint="eastAsia"/>
              </w:rPr>
              <w:t>学年</w:t>
            </w: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201549" w:rsidRDefault="00201549">
            <w:pPr>
              <w:ind w:left="-57" w:right="-57"/>
            </w:pPr>
            <w:r>
              <w:rPr>
                <w:rFonts w:hint="eastAsia"/>
              </w:rPr>
              <w:t>※自宅・自宅外</w:t>
            </w:r>
          </w:p>
          <w:p w:rsidR="00201549" w:rsidRDefault="00201549">
            <w:pPr>
              <w:ind w:left="-57" w:right="-57"/>
            </w:pP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658" w:type="dxa"/>
            <w:vMerge/>
            <w:vAlign w:val="center"/>
          </w:tcPr>
          <w:p w:rsidR="00201549" w:rsidRDefault="00201549"/>
        </w:tc>
        <w:tc>
          <w:tcPr>
            <w:tcW w:w="798" w:type="dxa"/>
            <w:tcBorders>
              <w:top w:val="nil"/>
              <w:right w:val="dashed" w:sz="4" w:space="0" w:color="auto"/>
            </w:tcBorders>
            <w:vAlign w:val="center"/>
          </w:tcPr>
          <w:p w:rsidR="00201549" w:rsidRDefault="0020154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right w:val="nil"/>
            </w:tcBorders>
            <w:vAlign w:val="center"/>
          </w:tcPr>
          <w:p w:rsidR="00201549" w:rsidRDefault="0020154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201549" w:rsidRDefault="00201549">
            <w:pPr>
              <w:ind w:left="153" w:right="-57" w:hanging="210"/>
            </w:pPr>
            <w:r>
              <w:rPr>
                <w:rFonts w:hint="eastAsia"/>
              </w:rPr>
              <w:t>※国公立・私立</w:t>
            </w:r>
          </w:p>
        </w:tc>
        <w:tc>
          <w:tcPr>
            <w:tcW w:w="266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01549" w:rsidRDefault="00201549">
            <w:pPr>
              <w:ind w:left="210" w:hanging="210"/>
            </w:pPr>
            <w:r>
              <w:rPr>
                <w:rFonts w:hint="eastAsia"/>
              </w:rPr>
              <w:t>※小・中・高・高専・大・専修</w:t>
            </w:r>
            <w:r>
              <w:t>(</w:t>
            </w:r>
            <w:r>
              <w:rPr>
                <w:rFonts w:hint="eastAsia"/>
              </w:rPr>
              <w:t>高・専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  <w:tc>
          <w:tcPr>
            <w:tcW w:w="95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bottom"/>
          </w:tcPr>
          <w:p w:rsidR="00201549" w:rsidRDefault="00201549">
            <w:pPr>
              <w:jc w:val="right"/>
            </w:pPr>
            <w:r>
              <w:rPr>
                <w:rFonts w:hint="eastAsia"/>
              </w:rPr>
              <w:t>学年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</w:tcPr>
          <w:p w:rsidR="00201549" w:rsidRDefault="00201549">
            <w:pPr>
              <w:ind w:left="-57" w:right="-57"/>
            </w:pPr>
            <w:r>
              <w:rPr>
                <w:rFonts w:hint="eastAsia"/>
              </w:rPr>
              <w:t>※自宅・自宅外</w:t>
            </w:r>
          </w:p>
          <w:p w:rsidR="00201549" w:rsidRDefault="00201549">
            <w:pPr>
              <w:ind w:left="-57" w:right="-57"/>
            </w:pPr>
          </w:p>
        </w:tc>
      </w:tr>
    </w:tbl>
    <w:p w:rsidR="00201549" w:rsidRDefault="00201549">
      <w:pPr>
        <w:spacing w:line="100" w:lineRule="exact"/>
      </w:pPr>
    </w:p>
    <w:p w:rsidR="00201549" w:rsidRDefault="00201549">
      <w:pPr>
        <w:spacing w:line="100" w:lineRule="exact"/>
        <w:sectPr w:rsidR="00201549">
          <w:footerReference w:type="even" r:id="rId6"/>
          <w:pgSz w:w="11906" w:h="16838" w:code="9"/>
          <w:pgMar w:top="1701" w:right="1021" w:bottom="1701" w:left="1021" w:header="284" w:footer="284" w:gutter="0"/>
          <w:cols w:space="425"/>
          <w:docGrid w:type="linesAndChars" w:linePitch="335"/>
        </w:sectPr>
      </w:pPr>
    </w:p>
    <w:p w:rsidR="00201549" w:rsidRDefault="00201549">
      <w:pPr>
        <w:spacing w:after="120"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2608"/>
        <w:gridCol w:w="2081"/>
        <w:gridCol w:w="430"/>
        <w:gridCol w:w="2178"/>
        <w:gridCol w:w="2079"/>
      </w:tblGrid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97" w:type="dxa"/>
            <w:vMerge w:val="restart"/>
            <w:textDirection w:val="tbRlV"/>
            <w:vAlign w:val="center"/>
          </w:tcPr>
          <w:p w:rsidR="00201549" w:rsidRDefault="00201549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家庭事</w:t>
            </w:r>
            <w:r>
              <w:rPr>
                <w:rFonts w:hint="eastAsia"/>
              </w:rPr>
              <w:t>情</w:t>
            </w:r>
          </w:p>
        </w:tc>
        <w:tc>
          <w:tcPr>
            <w:tcW w:w="2608" w:type="dxa"/>
            <w:vAlign w:val="center"/>
          </w:tcPr>
          <w:p w:rsidR="00201549" w:rsidRDefault="00201549">
            <w:pPr>
              <w:jc w:val="center"/>
            </w:pPr>
            <w:r>
              <w:rPr>
                <w:rFonts w:hint="eastAsia"/>
                <w:spacing w:val="157"/>
              </w:rPr>
              <w:t>特別の事</w:t>
            </w:r>
            <w:r>
              <w:rPr>
                <w:rFonts w:hint="eastAsia"/>
              </w:rPr>
              <w:t>情</w:t>
            </w:r>
          </w:p>
        </w:tc>
        <w:tc>
          <w:tcPr>
            <w:tcW w:w="2081" w:type="dxa"/>
            <w:vAlign w:val="center"/>
          </w:tcPr>
          <w:p w:rsidR="00201549" w:rsidRDefault="00201549">
            <w:pPr>
              <w:spacing w:line="240" w:lineRule="exact"/>
              <w:ind w:left="-28" w:right="-28"/>
            </w:pPr>
            <w:r>
              <w:rPr>
                <w:rFonts w:hint="eastAsia"/>
              </w:rPr>
              <w:t>該当欄</w:t>
            </w:r>
            <w:r>
              <w:t>(</w:t>
            </w:r>
            <w:r>
              <w:rPr>
                <w:rFonts w:hint="eastAsia"/>
              </w:rPr>
              <w:t>該当する欄に○を付けること。</w:t>
            </w:r>
            <w:r>
              <w:t>)</w:t>
            </w:r>
          </w:p>
        </w:tc>
        <w:tc>
          <w:tcPr>
            <w:tcW w:w="2608" w:type="dxa"/>
            <w:gridSpan w:val="2"/>
            <w:vAlign w:val="center"/>
          </w:tcPr>
          <w:p w:rsidR="00201549" w:rsidRDefault="00201549">
            <w:pPr>
              <w:jc w:val="center"/>
            </w:pPr>
            <w:r>
              <w:rPr>
                <w:rFonts w:hint="eastAsia"/>
                <w:spacing w:val="157"/>
              </w:rPr>
              <w:t>特別の事</w:t>
            </w:r>
            <w:r>
              <w:rPr>
                <w:rFonts w:hint="eastAsia"/>
              </w:rPr>
              <w:t>情</w:t>
            </w:r>
          </w:p>
        </w:tc>
        <w:tc>
          <w:tcPr>
            <w:tcW w:w="2079" w:type="dxa"/>
            <w:vAlign w:val="center"/>
          </w:tcPr>
          <w:p w:rsidR="00201549" w:rsidRDefault="00201549">
            <w:pPr>
              <w:spacing w:line="240" w:lineRule="exact"/>
              <w:ind w:left="-28" w:right="-28"/>
            </w:pPr>
            <w:r>
              <w:rPr>
                <w:rFonts w:hint="eastAsia"/>
              </w:rPr>
              <w:t>該当欄</w:t>
            </w:r>
            <w:r>
              <w:t>(</w:t>
            </w:r>
            <w:r>
              <w:rPr>
                <w:rFonts w:hint="eastAsia"/>
              </w:rPr>
              <w:t>該当する欄に○を付けること。</w:t>
            </w:r>
            <w:r>
              <w:t>)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7" w:type="dxa"/>
            <w:vMerge/>
            <w:vAlign w:val="center"/>
          </w:tcPr>
          <w:p w:rsidR="00201549" w:rsidRDefault="00201549"/>
        </w:tc>
        <w:tc>
          <w:tcPr>
            <w:tcW w:w="2608" w:type="dxa"/>
            <w:vAlign w:val="center"/>
          </w:tcPr>
          <w:p w:rsidR="00201549" w:rsidRDefault="00201549">
            <w:pPr>
              <w:ind w:left="-28" w:right="-28"/>
            </w:pPr>
            <w:r>
              <w:t>(1)</w:t>
            </w:r>
            <w:r>
              <w:rPr>
                <w:rFonts w:hint="eastAsia"/>
              </w:rPr>
              <w:t>一人親世帯</w:t>
            </w:r>
          </w:p>
        </w:tc>
        <w:tc>
          <w:tcPr>
            <w:tcW w:w="2081" w:type="dxa"/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201549" w:rsidRDefault="00201549">
            <w:pPr>
              <w:ind w:right="-85"/>
              <w:jc w:val="left"/>
            </w:pPr>
            <w:r>
              <w:t>(5)</w:t>
            </w:r>
          </w:p>
        </w:tc>
        <w:tc>
          <w:tcPr>
            <w:tcW w:w="2178" w:type="dxa"/>
            <w:tcBorders>
              <w:left w:val="nil"/>
            </w:tcBorders>
            <w:vAlign w:val="center"/>
          </w:tcPr>
          <w:p w:rsidR="00201549" w:rsidRDefault="00201549">
            <w:pPr>
              <w:ind w:left="-85"/>
            </w:pPr>
            <w:r>
              <w:rPr>
                <w:rFonts w:hint="eastAsia"/>
              </w:rPr>
              <w:t>主たる家計支持者が別居している世帯</w:t>
            </w:r>
          </w:p>
        </w:tc>
        <w:tc>
          <w:tcPr>
            <w:tcW w:w="2079" w:type="dxa"/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7" w:type="dxa"/>
            <w:vMerge/>
            <w:vAlign w:val="center"/>
          </w:tcPr>
          <w:p w:rsidR="00201549" w:rsidRDefault="00201549"/>
        </w:tc>
        <w:tc>
          <w:tcPr>
            <w:tcW w:w="2608" w:type="dxa"/>
            <w:vAlign w:val="center"/>
          </w:tcPr>
          <w:p w:rsidR="00201549" w:rsidRDefault="00201549">
            <w:pPr>
              <w:ind w:left="-28" w:right="-28"/>
            </w:pPr>
            <w:r>
              <w:t>(2)</w:t>
            </w:r>
            <w:r>
              <w:rPr>
                <w:rFonts w:hint="eastAsia"/>
              </w:rPr>
              <w:t>就学者のいる世帯</w:t>
            </w:r>
          </w:p>
        </w:tc>
        <w:tc>
          <w:tcPr>
            <w:tcW w:w="2081" w:type="dxa"/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201549" w:rsidRDefault="00201549">
            <w:pPr>
              <w:ind w:right="-85"/>
              <w:jc w:val="left"/>
            </w:pPr>
            <w:r>
              <w:t>(6)</w:t>
            </w:r>
          </w:p>
        </w:tc>
        <w:tc>
          <w:tcPr>
            <w:tcW w:w="2178" w:type="dxa"/>
            <w:tcBorders>
              <w:left w:val="nil"/>
            </w:tcBorders>
            <w:vAlign w:val="center"/>
          </w:tcPr>
          <w:p w:rsidR="00201549" w:rsidRDefault="00201549">
            <w:pPr>
              <w:ind w:left="-85"/>
            </w:pPr>
            <w:r>
              <w:rPr>
                <w:rFonts w:hint="eastAsia"/>
              </w:rPr>
              <w:t>災害を受けた世帯</w:t>
            </w:r>
          </w:p>
        </w:tc>
        <w:tc>
          <w:tcPr>
            <w:tcW w:w="2079" w:type="dxa"/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7" w:type="dxa"/>
            <w:vMerge/>
            <w:vAlign w:val="center"/>
          </w:tcPr>
          <w:p w:rsidR="00201549" w:rsidRDefault="00201549"/>
        </w:tc>
        <w:tc>
          <w:tcPr>
            <w:tcW w:w="2608" w:type="dxa"/>
            <w:vAlign w:val="center"/>
          </w:tcPr>
          <w:p w:rsidR="00201549" w:rsidRDefault="00201549">
            <w:pPr>
              <w:ind w:left="-28" w:right="-28"/>
            </w:pPr>
            <w:r>
              <w:t>(3)</w:t>
            </w:r>
            <w:r>
              <w:rPr>
                <w:rFonts w:hint="eastAsia"/>
              </w:rPr>
              <w:t>障害者のいる世帯</w:t>
            </w:r>
          </w:p>
        </w:tc>
        <w:tc>
          <w:tcPr>
            <w:tcW w:w="2081" w:type="dxa"/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201549" w:rsidRDefault="00201549">
            <w:pPr>
              <w:ind w:right="-85"/>
              <w:jc w:val="left"/>
            </w:pPr>
            <w:r>
              <w:t>(7)</w:t>
            </w:r>
          </w:p>
        </w:tc>
        <w:tc>
          <w:tcPr>
            <w:tcW w:w="2178" w:type="dxa"/>
            <w:tcBorders>
              <w:left w:val="nil"/>
            </w:tcBorders>
            <w:vAlign w:val="center"/>
          </w:tcPr>
          <w:p w:rsidR="00201549" w:rsidRDefault="00201549">
            <w:pPr>
              <w:ind w:left="-85"/>
            </w:pPr>
            <w:r>
              <w:rPr>
                <w:rFonts w:hint="eastAsia"/>
              </w:rPr>
              <w:t>父母以外の所得がある世帯</w:t>
            </w:r>
          </w:p>
        </w:tc>
        <w:tc>
          <w:tcPr>
            <w:tcW w:w="2079" w:type="dxa"/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7" w:type="dxa"/>
            <w:vMerge/>
            <w:vAlign w:val="center"/>
          </w:tcPr>
          <w:p w:rsidR="00201549" w:rsidRDefault="00201549"/>
        </w:tc>
        <w:tc>
          <w:tcPr>
            <w:tcW w:w="2608" w:type="dxa"/>
            <w:vAlign w:val="center"/>
          </w:tcPr>
          <w:p w:rsidR="00201549" w:rsidRDefault="00201549">
            <w:pPr>
              <w:ind w:left="-28" w:right="-28"/>
            </w:pPr>
            <w:r>
              <w:t>(4)</w:t>
            </w:r>
            <w:r>
              <w:rPr>
                <w:rFonts w:hint="eastAsia"/>
              </w:rPr>
              <w:t>長期療養者のいる世帯</w:t>
            </w:r>
          </w:p>
        </w:tc>
        <w:tc>
          <w:tcPr>
            <w:tcW w:w="2081" w:type="dxa"/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201549" w:rsidRDefault="00201549">
            <w:pPr>
              <w:ind w:right="-85"/>
              <w:jc w:val="left"/>
            </w:pPr>
            <w:r>
              <w:t>(8)</w:t>
            </w:r>
          </w:p>
        </w:tc>
        <w:tc>
          <w:tcPr>
            <w:tcW w:w="2178" w:type="dxa"/>
            <w:tcBorders>
              <w:left w:val="nil"/>
            </w:tcBorders>
            <w:vAlign w:val="center"/>
          </w:tcPr>
          <w:p w:rsidR="00201549" w:rsidRDefault="00201549">
            <w:pPr>
              <w:ind w:left="-85"/>
            </w:pPr>
            <w:r>
              <w:rPr>
                <w:rFonts w:hint="eastAsia"/>
              </w:rPr>
              <w:t>その他特別な事情がある世帯</w:t>
            </w:r>
          </w:p>
        </w:tc>
        <w:tc>
          <w:tcPr>
            <w:tcW w:w="2079" w:type="dxa"/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7" w:type="dxa"/>
            <w:vMerge/>
            <w:vAlign w:val="center"/>
          </w:tcPr>
          <w:p w:rsidR="00201549" w:rsidRDefault="00201549"/>
        </w:tc>
        <w:tc>
          <w:tcPr>
            <w:tcW w:w="9376" w:type="dxa"/>
            <w:gridSpan w:val="5"/>
            <w:tcBorders>
              <w:bottom w:val="nil"/>
            </w:tcBorders>
            <w:vAlign w:val="bottom"/>
          </w:tcPr>
          <w:p w:rsidR="00201549" w:rsidRDefault="00201549">
            <w:r>
              <w:t>(</w:t>
            </w:r>
            <w:r>
              <w:rPr>
                <w:rFonts w:hint="eastAsia"/>
              </w:rPr>
              <w:t>上記に該当する世帯にあっては、その事情、状況等を具体的に記載すること。</w:t>
            </w:r>
            <w:r>
              <w:t>)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7" w:type="dxa"/>
            <w:vMerge/>
            <w:vAlign w:val="center"/>
          </w:tcPr>
          <w:p w:rsidR="00201549" w:rsidRDefault="00201549"/>
        </w:tc>
        <w:tc>
          <w:tcPr>
            <w:tcW w:w="937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7" w:type="dxa"/>
            <w:vMerge/>
            <w:vAlign w:val="center"/>
          </w:tcPr>
          <w:p w:rsidR="00201549" w:rsidRDefault="00201549"/>
        </w:tc>
        <w:tc>
          <w:tcPr>
            <w:tcW w:w="9376" w:type="dxa"/>
            <w:gridSpan w:val="5"/>
            <w:tcBorders>
              <w:top w:val="nil"/>
              <w:bottom w:val="nil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7" w:type="dxa"/>
            <w:vMerge/>
            <w:vAlign w:val="center"/>
          </w:tcPr>
          <w:p w:rsidR="00201549" w:rsidRDefault="00201549"/>
        </w:tc>
        <w:tc>
          <w:tcPr>
            <w:tcW w:w="937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7" w:type="dxa"/>
            <w:vMerge/>
            <w:vAlign w:val="center"/>
          </w:tcPr>
          <w:p w:rsidR="00201549" w:rsidRDefault="00201549"/>
        </w:tc>
        <w:tc>
          <w:tcPr>
            <w:tcW w:w="9376" w:type="dxa"/>
            <w:gridSpan w:val="5"/>
            <w:tcBorders>
              <w:top w:val="nil"/>
              <w:bottom w:val="nil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7" w:type="dxa"/>
            <w:vMerge/>
            <w:vAlign w:val="center"/>
          </w:tcPr>
          <w:p w:rsidR="00201549" w:rsidRDefault="00201549"/>
        </w:tc>
        <w:tc>
          <w:tcPr>
            <w:tcW w:w="9376" w:type="dxa"/>
            <w:gridSpan w:val="5"/>
            <w:tcBorders>
              <w:top w:val="dashed" w:sz="4" w:space="0" w:color="auto"/>
            </w:tcBorders>
            <w:vAlign w:val="center"/>
          </w:tcPr>
          <w:p w:rsidR="00201549" w:rsidRDefault="00201549">
            <w:r>
              <w:rPr>
                <w:rFonts w:hint="eastAsia"/>
              </w:rPr>
              <w:t xml:space="preserve">　</w:t>
            </w:r>
          </w:p>
        </w:tc>
      </w:tr>
      <w:tr w:rsidR="00201549">
        <w:tblPrEx>
          <w:tblCellMar>
            <w:top w:w="0" w:type="dxa"/>
            <w:bottom w:w="0" w:type="dxa"/>
          </w:tblCellMar>
        </w:tblPrEx>
        <w:trPr>
          <w:cantSplit/>
          <w:trHeight w:val="4900"/>
        </w:trPr>
        <w:tc>
          <w:tcPr>
            <w:tcW w:w="9773" w:type="dxa"/>
            <w:gridSpan w:val="6"/>
          </w:tcPr>
          <w:p w:rsidR="00201549" w:rsidRDefault="00BA566E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page">
                        <wp:posOffset>6546850</wp:posOffset>
                      </wp:positionH>
                      <wp:positionV relativeFrom="page">
                        <wp:posOffset>7316470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6F1403" id="Oval 2" o:spid="_x0000_s1026" style="position:absolute;left:0;text-align:left;margin-left:515.5pt;margin-top:576.1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" o:allowincell="f" filled="f" strokeweight=".5pt">
                      <w10:wrap anchorx="page" anchory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6546850</wp:posOffset>
                      </wp:positionH>
                      <wp:positionV relativeFrom="page">
                        <wp:posOffset>6570980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97A0F" id="Oval 3" o:spid="_x0000_s1026" style="position:absolute;left:0;text-align:left;margin-left:515.5pt;margin-top:517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" o:allowincell="f" filled="f" strokeweight=".5pt">
                      <w10:wrap anchorx="page" anchory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6546850</wp:posOffset>
                      </wp:positionH>
                      <wp:positionV relativeFrom="page">
                        <wp:posOffset>6319520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4B7AC" id="Oval 4" o:spid="_x0000_s1026" style="position:absolute;left:0;text-align:left;margin-left:515.5pt;margin-top:497.6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" o:allowincell="f" filled="f" strokeweight=".5pt">
                      <w10:wrap anchorx="page" anchory="page"/>
                    </v:oval>
                  </w:pict>
                </mc:Fallback>
              </mc:AlternateContent>
            </w:r>
            <w:r w:rsidR="00201549">
              <w:rPr>
                <w:rFonts w:hint="eastAsia"/>
              </w:rPr>
              <w:t xml:space="preserve">　上記のとおり記載事項に相違ありませんので、湯梨浜町育英奨学資金貸与条例の施行に関する規則の規定により、大学等奨学資金の貸与を申請します。</w:t>
            </w:r>
          </w:p>
          <w:p w:rsidR="00201549" w:rsidRDefault="00201549"/>
          <w:p w:rsidR="00201549" w:rsidRDefault="00201549">
            <w:r>
              <w:rPr>
                <w:rFonts w:hint="eastAsia"/>
              </w:rPr>
              <w:t xml:space="preserve">　　　　　　年　　月　　日</w:t>
            </w:r>
          </w:p>
          <w:p w:rsidR="00201549" w:rsidRDefault="00201549"/>
          <w:p w:rsidR="00201549" w:rsidRDefault="00201549">
            <w:r>
              <w:rPr>
                <w:rFonts w:hint="eastAsia"/>
              </w:rPr>
              <w:t xml:space="preserve">　湯梨浜町長　様</w:t>
            </w:r>
          </w:p>
          <w:p w:rsidR="00201549" w:rsidRDefault="00201549"/>
          <w:p w:rsidR="00201549" w:rsidRDefault="00201549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氏名　　　　　　　　　　　　　　　　　印　</w:t>
            </w:r>
          </w:p>
          <w:p w:rsidR="00201549" w:rsidRDefault="00201549">
            <w:pPr>
              <w:spacing w:after="120"/>
              <w:jc w:val="right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 xml:space="preserve">号連帯保証人　　氏名　　　　　　　　　　　　　　　　　印　</w:t>
            </w:r>
          </w:p>
          <w:p w:rsidR="00201549" w:rsidRDefault="00201549">
            <w:pPr>
              <w:spacing w:after="120"/>
              <w:jc w:val="right"/>
            </w:pPr>
            <w:r>
              <w:rPr>
                <w:rFonts w:hint="eastAsia"/>
              </w:rPr>
              <w:t xml:space="preserve">住所　湯梨浜町　　　　　　　　　　　　　　</w:t>
            </w:r>
          </w:p>
          <w:p w:rsidR="00201549" w:rsidRDefault="00201549">
            <w:pPr>
              <w:spacing w:after="120"/>
              <w:jc w:val="right"/>
            </w:pPr>
            <w:r>
              <w:rPr>
                <w:rFonts w:hint="eastAsia"/>
              </w:rPr>
              <w:t>本人との続柄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年　　月　　日生</w:t>
            </w:r>
          </w:p>
          <w:p w:rsidR="00201549" w:rsidRDefault="00201549">
            <w:pPr>
              <w:spacing w:after="120"/>
              <w:jc w:val="right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 xml:space="preserve">号連帯保証人　　氏名　　　　　　　　　　　　　　　　　印　</w:t>
            </w:r>
          </w:p>
          <w:p w:rsidR="00201549" w:rsidRDefault="00201549">
            <w:pPr>
              <w:spacing w:after="120"/>
              <w:jc w:val="right"/>
            </w:pPr>
            <w:r>
              <w:rPr>
                <w:rFonts w:hint="eastAsia"/>
              </w:rPr>
              <w:t xml:space="preserve">住所　湯梨浜町　　　　　　　　　　　　　　</w:t>
            </w:r>
          </w:p>
          <w:p w:rsidR="00201549" w:rsidRDefault="00201549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</w:tbl>
    <w:p w:rsidR="00201549" w:rsidRDefault="00201549">
      <w:r>
        <w:rPr>
          <w:rFonts w:hint="eastAsia"/>
        </w:rPr>
        <w:t>備考</w:t>
      </w:r>
    </w:p>
    <w:p w:rsidR="00201549" w:rsidRDefault="00201549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※印は、該当のものを○で囲むこと。</w:t>
      </w:r>
    </w:p>
    <w:p w:rsidR="00201549" w:rsidRDefault="00201549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「生計を一にする家族及びその所得」の「主たる家計支持者又は別居者」の欄には、主たる家計支持者に○印、別居者に×印を付けること。</w:t>
      </w:r>
    </w:p>
    <w:p w:rsidR="00201549" w:rsidRDefault="00201549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「家庭事情」の欄の</w:t>
      </w:r>
      <w:r>
        <w:t>(3)</w:t>
      </w:r>
      <w:r>
        <w:rPr>
          <w:rFonts w:hint="eastAsia"/>
        </w:rPr>
        <w:t>から</w:t>
      </w:r>
      <w:r>
        <w:t>(6)</w:t>
      </w:r>
      <w:r>
        <w:rPr>
          <w:rFonts w:hint="eastAsia"/>
        </w:rPr>
        <w:t>までに該当する場合は、その事由を証する書類を添付すること。</w:t>
      </w:r>
    </w:p>
    <w:sectPr w:rsidR="00201549">
      <w:pgSz w:w="11906" w:h="16838" w:code="9"/>
      <w:pgMar w:top="1134" w:right="1077" w:bottom="1134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15" w:rsidRDefault="000C5815" w:rsidP="00285D6D">
      <w:r>
        <w:separator/>
      </w:r>
    </w:p>
  </w:endnote>
  <w:endnote w:type="continuationSeparator" w:id="0">
    <w:p w:rsidR="000C5815" w:rsidRDefault="000C5815" w:rsidP="0028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549" w:rsidRDefault="002015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1549" w:rsidRDefault="002015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15" w:rsidRDefault="000C5815" w:rsidP="00285D6D">
      <w:r>
        <w:separator/>
      </w:r>
    </w:p>
  </w:footnote>
  <w:footnote w:type="continuationSeparator" w:id="0">
    <w:p w:rsidR="000C5815" w:rsidRDefault="000C5815" w:rsidP="00285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49"/>
    <w:rsid w:val="000B1B74"/>
    <w:rsid w:val="000C5815"/>
    <w:rsid w:val="00201549"/>
    <w:rsid w:val="00285D6D"/>
    <w:rsid w:val="00BA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3CB485-B32B-4512-93BB-5929ABFA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濱﨑 健太</cp:lastModifiedBy>
  <cp:revision>2</cp:revision>
  <dcterms:created xsi:type="dcterms:W3CDTF">2025-08-01T07:19:00Z</dcterms:created>
  <dcterms:modified xsi:type="dcterms:W3CDTF">2025-08-01T07:19:00Z</dcterms:modified>
</cp:coreProperties>
</file>